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154" w:rsidRDefault="00BC2154" w:rsidP="00BC2154">
      <w:pPr>
        <w:pStyle w:val="a3"/>
        <w:rPr>
          <w:lang w:val="uk-UA"/>
        </w:rPr>
      </w:pPr>
      <w:r w:rsidRPr="00422ECA">
        <w:t xml:space="preserve">                                                      </w:t>
      </w:r>
      <w:r>
        <w:rPr>
          <w:lang w:val="uk-UA"/>
        </w:rPr>
        <w:t xml:space="preserve">                                                                                 ЗАТВЕРДЖУЮ</w:t>
      </w:r>
    </w:p>
    <w:p w:rsidR="00BC2154" w:rsidRDefault="00BC2154" w:rsidP="00BC2154">
      <w:pPr>
        <w:pStyle w:val="a3"/>
        <w:rPr>
          <w:lang w:val="uk-UA"/>
        </w:rPr>
      </w:pPr>
      <w:r>
        <w:rPr>
          <w:lang w:val="uk-UA"/>
        </w:rPr>
        <w:t xml:space="preserve">                                                                                                                       Наказ ПВНЗ « Херсонський </w:t>
      </w:r>
    </w:p>
    <w:p w:rsidR="00BC2154" w:rsidRDefault="00BC2154" w:rsidP="00BC2154">
      <w:pPr>
        <w:pStyle w:val="a3"/>
        <w:rPr>
          <w:lang w:val="uk-UA"/>
        </w:rPr>
      </w:pPr>
      <w:r>
        <w:rPr>
          <w:lang w:val="uk-UA"/>
        </w:rPr>
        <w:t xml:space="preserve">                                                                                                                           </w:t>
      </w:r>
    </w:p>
    <w:p w:rsidR="00BC2154" w:rsidRDefault="00BC2154" w:rsidP="00BC2154">
      <w:pPr>
        <w:pStyle w:val="a3"/>
        <w:rPr>
          <w:lang w:val="uk-UA"/>
        </w:rPr>
      </w:pPr>
      <w:r>
        <w:rPr>
          <w:lang w:val="uk-UA"/>
        </w:rPr>
        <w:t xml:space="preserve">                                                                                                                      Економічно-правовий інститут»</w:t>
      </w:r>
    </w:p>
    <w:p w:rsidR="00BC2154" w:rsidRDefault="00BC2154" w:rsidP="00BC2154">
      <w:pPr>
        <w:pStyle w:val="a3"/>
        <w:rPr>
          <w:lang w:val="uk-UA"/>
        </w:rPr>
      </w:pPr>
      <w:r>
        <w:rPr>
          <w:lang w:val="uk-UA"/>
        </w:rPr>
        <w:t xml:space="preserve">                                                                                                                      2</w:t>
      </w:r>
      <w:r w:rsidR="00831256">
        <w:rPr>
          <w:lang w:val="uk-UA"/>
        </w:rPr>
        <w:t>8</w:t>
      </w:r>
      <w:r>
        <w:rPr>
          <w:lang w:val="uk-UA"/>
        </w:rPr>
        <w:t xml:space="preserve"> травня 2022 року № 4</w:t>
      </w:r>
      <w:r w:rsidR="00831256">
        <w:rPr>
          <w:lang w:val="uk-UA"/>
        </w:rPr>
        <w:t>9</w:t>
      </w:r>
      <w:r>
        <w:rPr>
          <w:lang w:val="uk-UA"/>
        </w:rPr>
        <w:t>-З</w:t>
      </w:r>
    </w:p>
    <w:p w:rsidR="00BC2154" w:rsidRDefault="00BC2154" w:rsidP="00BC2154">
      <w:pPr>
        <w:pStyle w:val="a3"/>
        <w:rPr>
          <w:lang w:val="uk-UA"/>
        </w:rPr>
      </w:pPr>
    </w:p>
    <w:p w:rsidR="00BC2154" w:rsidRDefault="00BC2154" w:rsidP="00BC2154">
      <w:pPr>
        <w:pStyle w:val="a3"/>
        <w:rPr>
          <w:lang w:val="uk-UA"/>
        </w:rPr>
      </w:pPr>
    </w:p>
    <w:p w:rsidR="00BC2154" w:rsidRDefault="00BC2154" w:rsidP="00BC2154">
      <w:pPr>
        <w:pStyle w:val="a3"/>
        <w:rPr>
          <w:lang w:val="uk-UA"/>
        </w:rPr>
      </w:pPr>
    </w:p>
    <w:p w:rsidR="00BC2154" w:rsidRDefault="00BC2154" w:rsidP="00BC2154">
      <w:pPr>
        <w:pStyle w:val="a3"/>
        <w:rPr>
          <w:lang w:val="uk-UA"/>
        </w:rPr>
      </w:pPr>
    </w:p>
    <w:p w:rsidR="00BC2154" w:rsidRDefault="00BC2154" w:rsidP="00BC2154">
      <w:pPr>
        <w:pStyle w:val="a3"/>
        <w:rPr>
          <w:lang w:val="uk-UA"/>
        </w:rPr>
      </w:pPr>
      <w:r>
        <w:rPr>
          <w:lang w:val="uk-UA"/>
        </w:rPr>
        <w:t xml:space="preserve">                                                   П О Л О Ж Е Н </w:t>
      </w:r>
      <w:proofErr w:type="spellStart"/>
      <w:r>
        <w:rPr>
          <w:lang w:val="uk-UA"/>
        </w:rPr>
        <w:t>Н</w:t>
      </w:r>
      <w:proofErr w:type="spellEnd"/>
      <w:r>
        <w:rPr>
          <w:lang w:val="uk-UA"/>
        </w:rPr>
        <w:t xml:space="preserve"> Я</w:t>
      </w:r>
    </w:p>
    <w:p w:rsidR="00BC2154" w:rsidRDefault="00BC2154" w:rsidP="00BC2154">
      <w:pPr>
        <w:pStyle w:val="a3"/>
        <w:rPr>
          <w:lang w:val="uk-UA"/>
        </w:rPr>
      </w:pPr>
    </w:p>
    <w:p w:rsidR="00BC2154" w:rsidRDefault="00BC2154" w:rsidP="00BC2154">
      <w:pPr>
        <w:pStyle w:val="a3"/>
        <w:rPr>
          <w:lang w:val="uk-UA"/>
        </w:rPr>
      </w:pPr>
      <w:r>
        <w:rPr>
          <w:lang w:val="uk-UA"/>
        </w:rPr>
        <w:t xml:space="preserve">                            Про </w:t>
      </w:r>
      <w:r w:rsidR="00831256">
        <w:rPr>
          <w:lang w:val="uk-UA"/>
        </w:rPr>
        <w:t xml:space="preserve"> організацію та проведення практичної підготовки здобувачів вищої освіти </w:t>
      </w:r>
      <w:r w:rsidR="005A4779">
        <w:rPr>
          <w:lang w:val="uk-UA"/>
        </w:rPr>
        <w:t xml:space="preserve"> у</w:t>
      </w:r>
      <w:r>
        <w:rPr>
          <w:lang w:val="uk-UA"/>
        </w:rPr>
        <w:t xml:space="preserve"> </w:t>
      </w:r>
      <w:r w:rsidR="00831256">
        <w:rPr>
          <w:lang w:val="uk-UA"/>
        </w:rPr>
        <w:t xml:space="preserve">      </w:t>
      </w:r>
      <w:r>
        <w:rPr>
          <w:lang w:val="uk-UA"/>
        </w:rPr>
        <w:t>Херсонсько</w:t>
      </w:r>
      <w:r w:rsidR="005A4779">
        <w:rPr>
          <w:lang w:val="uk-UA"/>
        </w:rPr>
        <w:t>му</w:t>
      </w:r>
      <w:r>
        <w:rPr>
          <w:lang w:val="uk-UA"/>
        </w:rPr>
        <w:t xml:space="preserve"> економічно-правового інститут</w:t>
      </w:r>
      <w:r w:rsidR="005A4779">
        <w:rPr>
          <w:lang w:val="uk-UA"/>
        </w:rPr>
        <w:t>і</w:t>
      </w:r>
    </w:p>
    <w:p w:rsidR="00BC2154" w:rsidRDefault="00BC2154" w:rsidP="00BC2154">
      <w:pPr>
        <w:pStyle w:val="a3"/>
        <w:rPr>
          <w:lang w:val="uk-UA"/>
        </w:rPr>
      </w:pPr>
    </w:p>
    <w:p w:rsidR="00BC2154" w:rsidRDefault="00BC2154" w:rsidP="00BC2154">
      <w:pPr>
        <w:pStyle w:val="a3"/>
        <w:rPr>
          <w:lang w:val="uk-UA"/>
        </w:rPr>
      </w:pPr>
    </w:p>
    <w:p w:rsidR="00BC2154" w:rsidRDefault="00BC2154" w:rsidP="00BC2154">
      <w:pPr>
        <w:pStyle w:val="a3"/>
        <w:numPr>
          <w:ilvl w:val="0"/>
          <w:numId w:val="1"/>
        </w:numPr>
        <w:rPr>
          <w:lang w:val="uk-UA"/>
        </w:rPr>
      </w:pPr>
      <w:r>
        <w:rPr>
          <w:lang w:val="uk-UA"/>
        </w:rPr>
        <w:t>Загальні положення</w:t>
      </w:r>
    </w:p>
    <w:p w:rsidR="005A4779" w:rsidRDefault="005A4779" w:rsidP="005A4779">
      <w:pPr>
        <w:pStyle w:val="a3"/>
        <w:ind w:left="360"/>
        <w:rPr>
          <w:lang w:val="uk-UA"/>
        </w:rPr>
      </w:pPr>
    </w:p>
    <w:p w:rsidR="00BC2154" w:rsidRDefault="005A4779" w:rsidP="005A4779">
      <w:pPr>
        <w:pStyle w:val="a3"/>
        <w:ind w:left="720"/>
        <w:rPr>
          <w:lang w:val="uk-UA"/>
        </w:rPr>
      </w:pPr>
      <w:r>
        <w:rPr>
          <w:lang w:val="uk-UA"/>
        </w:rPr>
        <w:t>1.1.</w:t>
      </w:r>
      <w:r w:rsidR="00BC2154">
        <w:rPr>
          <w:lang w:val="uk-UA"/>
        </w:rPr>
        <w:t>Положення про</w:t>
      </w:r>
      <w:r>
        <w:rPr>
          <w:lang w:val="uk-UA"/>
        </w:rPr>
        <w:t xml:space="preserve"> </w:t>
      </w:r>
      <w:r w:rsidR="00831256">
        <w:rPr>
          <w:lang w:val="uk-UA"/>
        </w:rPr>
        <w:t xml:space="preserve">організацію та проведення практичної підготовки здобувачів вищої освіти( далі – Положення) регламентує процес організації та проведення всіх видів практик в Херсонському економічно-правовому інституті ( далі – Інститут) з метою якісного забезпечення практичної підготовки здобувачів першого( бакалаврського) та другого( магістерського) рівнів вищої освіти як обов’язкового компонента освітньо-професійних та </w:t>
      </w:r>
      <w:proofErr w:type="spellStart"/>
      <w:r w:rsidR="00831256">
        <w:rPr>
          <w:lang w:val="uk-UA"/>
        </w:rPr>
        <w:t>освітньо</w:t>
      </w:r>
      <w:proofErr w:type="spellEnd"/>
      <w:r w:rsidR="00831256">
        <w:rPr>
          <w:lang w:val="uk-UA"/>
        </w:rPr>
        <w:t xml:space="preserve">-наукових програм, спрямованого на </w:t>
      </w:r>
      <w:r w:rsidR="00455F7F">
        <w:rPr>
          <w:lang w:val="uk-UA"/>
        </w:rPr>
        <w:t>д</w:t>
      </w:r>
      <w:r w:rsidR="00831256">
        <w:rPr>
          <w:lang w:val="uk-UA"/>
        </w:rPr>
        <w:t>осягнення здобувачем</w:t>
      </w:r>
      <w:r w:rsidR="00455F7F">
        <w:rPr>
          <w:lang w:val="uk-UA"/>
        </w:rPr>
        <w:t xml:space="preserve"> вищої освіти програмних результатів навчання та набуття загальних і професійних </w:t>
      </w:r>
      <w:proofErr w:type="spellStart"/>
      <w:r w:rsidR="00455F7F">
        <w:rPr>
          <w:lang w:val="uk-UA"/>
        </w:rPr>
        <w:t>компетентностей</w:t>
      </w:r>
      <w:proofErr w:type="spellEnd"/>
      <w:r w:rsidR="00455F7F">
        <w:rPr>
          <w:lang w:val="uk-UA"/>
        </w:rPr>
        <w:t>, здобуття освітньої і професійної кваліфікації.</w:t>
      </w:r>
    </w:p>
    <w:p w:rsidR="009874EB" w:rsidRDefault="005A4779" w:rsidP="00455F7F">
      <w:pPr>
        <w:pStyle w:val="a3"/>
        <w:tabs>
          <w:tab w:val="left" w:pos="1134"/>
        </w:tabs>
        <w:ind w:left="360"/>
        <w:rPr>
          <w:lang w:val="uk-UA"/>
        </w:rPr>
      </w:pPr>
      <w:r>
        <w:rPr>
          <w:lang w:val="uk-UA"/>
        </w:rPr>
        <w:t>1.2.Положення розроблено на підставі законів України « Про освіту»</w:t>
      </w:r>
      <w:r w:rsidRPr="005A4779">
        <w:rPr>
          <w:lang w:val="uk-UA"/>
        </w:rPr>
        <w:t>,</w:t>
      </w:r>
      <w:r>
        <w:rPr>
          <w:lang w:val="uk-UA"/>
        </w:rPr>
        <w:t xml:space="preserve"> « Про вищу освіту»</w:t>
      </w:r>
      <w:r w:rsidRPr="005A4779">
        <w:rPr>
          <w:lang w:val="uk-UA"/>
        </w:rPr>
        <w:t>,</w:t>
      </w:r>
      <w:r>
        <w:rPr>
          <w:lang w:val="uk-UA"/>
        </w:rPr>
        <w:t xml:space="preserve"> Постанов кабінету Міністрів України щодо здійснення освітньої діяльності</w:t>
      </w:r>
      <w:r w:rsidRPr="005A4779">
        <w:rPr>
          <w:lang w:val="uk-UA"/>
        </w:rPr>
        <w:t>,</w:t>
      </w:r>
      <w:r>
        <w:rPr>
          <w:lang w:val="uk-UA"/>
        </w:rPr>
        <w:t xml:space="preserve"> Положення про організацію </w:t>
      </w:r>
      <w:r w:rsidR="00455F7F">
        <w:rPr>
          <w:lang w:val="uk-UA"/>
        </w:rPr>
        <w:t>роботи з охорони праці та безпеки життєдіяльності учасників освітнього процесу в установах і закладах освіти, затверджене наказом Міністерства освіти і науки України від 26.12.2017 № 1669</w:t>
      </w:r>
      <w:r>
        <w:rPr>
          <w:lang w:val="uk-UA"/>
        </w:rPr>
        <w:t>.</w:t>
      </w:r>
    </w:p>
    <w:p w:rsidR="009104C3" w:rsidRDefault="009874EB" w:rsidP="00455F7F">
      <w:pPr>
        <w:pStyle w:val="a3"/>
        <w:tabs>
          <w:tab w:val="left" w:pos="1134"/>
        </w:tabs>
        <w:ind w:left="360"/>
        <w:rPr>
          <w:lang w:val="uk-UA"/>
        </w:rPr>
      </w:pPr>
      <w:r>
        <w:rPr>
          <w:lang w:val="uk-UA"/>
        </w:rPr>
        <w:t xml:space="preserve">   2. Мета, види та форми практичної підготовки здобувачів вищої освіти</w:t>
      </w:r>
      <w:r w:rsidR="00DF3494">
        <w:rPr>
          <w:lang w:val="uk-UA"/>
        </w:rPr>
        <w:t xml:space="preserve"> </w:t>
      </w:r>
    </w:p>
    <w:p w:rsidR="00B766A7" w:rsidRDefault="00B766A7" w:rsidP="00B766A7">
      <w:pPr>
        <w:pStyle w:val="a3"/>
        <w:rPr>
          <w:lang w:val="uk-UA"/>
        </w:rPr>
      </w:pPr>
    </w:p>
    <w:p w:rsidR="009D643A" w:rsidRDefault="009D643A" w:rsidP="009D643A">
      <w:pPr>
        <w:pStyle w:val="a3"/>
        <w:ind w:left="360"/>
        <w:rPr>
          <w:lang w:val="uk-UA"/>
        </w:rPr>
      </w:pPr>
      <w:r>
        <w:rPr>
          <w:lang w:val="uk-UA"/>
        </w:rPr>
        <w:t xml:space="preserve">2.1. </w:t>
      </w:r>
      <w:r w:rsidR="009874EB">
        <w:rPr>
          <w:lang w:val="uk-UA"/>
        </w:rPr>
        <w:t>Практична підготовка спрямована на комплексне засвоєння здобувачами всіх видів професійної діяльності за обраною спеціальністю, оволодіння сучасними методами, формами організації і знаряддями праці у галузі майбутньої професії, формування на базі одержаних в Інституті знань , професійних умінь і навичок, необхідних для прийняття самостійних рішень у конкретних суспільно-економічних умовах, виховання потреби систематично поновлювати свої знання, вести наукові дослідження та творчо застосовувати отримані знання у практичній діяльності, використання набутих професійних знань на користь суспільства.</w:t>
      </w:r>
    </w:p>
    <w:p w:rsidR="009D643A" w:rsidRDefault="009D643A" w:rsidP="009D643A">
      <w:pPr>
        <w:pStyle w:val="a3"/>
        <w:ind w:left="360"/>
        <w:rPr>
          <w:lang w:val="uk-UA"/>
        </w:rPr>
      </w:pPr>
      <w:r>
        <w:rPr>
          <w:lang w:val="uk-UA"/>
        </w:rPr>
        <w:t>2.</w:t>
      </w:r>
      <w:r w:rsidR="009874EB">
        <w:rPr>
          <w:lang w:val="uk-UA"/>
        </w:rPr>
        <w:t>2. Практична підготовка здобувачів включає такі основні види практик:</w:t>
      </w:r>
    </w:p>
    <w:p w:rsidR="009D643A" w:rsidRDefault="009D643A" w:rsidP="009D643A">
      <w:pPr>
        <w:pStyle w:val="a3"/>
        <w:ind w:left="360"/>
        <w:rPr>
          <w:lang w:val="uk-UA"/>
        </w:rPr>
      </w:pPr>
      <w:r>
        <w:rPr>
          <w:lang w:val="uk-UA"/>
        </w:rPr>
        <w:t>2.</w:t>
      </w:r>
      <w:r w:rsidR="009874EB">
        <w:rPr>
          <w:lang w:val="uk-UA"/>
        </w:rPr>
        <w:t>2</w:t>
      </w:r>
      <w:r>
        <w:rPr>
          <w:lang w:val="uk-UA"/>
        </w:rPr>
        <w:t>.</w:t>
      </w:r>
      <w:r w:rsidR="009874EB">
        <w:rPr>
          <w:lang w:val="uk-UA"/>
        </w:rPr>
        <w:t>1</w:t>
      </w:r>
      <w:r>
        <w:rPr>
          <w:lang w:val="uk-UA"/>
        </w:rPr>
        <w:t>.</w:t>
      </w:r>
      <w:r w:rsidR="00E53D76">
        <w:rPr>
          <w:lang w:val="uk-UA"/>
        </w:rPr>
        <w:t>навчальна – проходження якої здобувач під постійним керівництвом викладача у складі групи або індивідуально виконує навчальні завдання. Метою навчальних практик є ознайомлення здобувачів з особливостями майбутньої професії, отримання ними первинних професійних умінь і навичок. Набуття ними практичного досвіду для подальшого засвоєння загальних і фахових компетенцій за обраною спеціальністю</w:t>
      </w:r>
      <w:r>
        <w:rPr>
          <w:lang w:val="uk-UA"/>
        </w:rPr>
        <w:t>;</w:t>
      </w:r>
    </w:p>
    <w:p w:rsidR="009D643A" w:rsidRDefault="009D643A" w:rsidP="009D643A">
      <w:pPr>
        <w:pStyle w:val="a3"/>
        <w:ind w:left="360"/>
        <w:rPr>
          <w:lang w:val="uk-UA"/>
        </w:rPr>
      </w:pPr>
      <w:r>
        <w:rPr>
          <w:lang w:val="uk-UA"/>
        </w:rPr>
        <w:t>2.</w:t>
      </w:r>
      <w:r w:rsidR="0052256B">
        <w:rPr>
          <w:lang w:val="uk-UA"/>
        </w:rPr>
        <w:t>2</w:t>
      </w:r>
      <w:r>
        <w:rPr>
          <w:lang w:val="uk-UA"/>
        </w:rPr>
        <w:t>.</w:t>
      </w:r>
      <w:r w:rsidR="00E53D76">
        <w:rPr>
          <w:lang w:val="uk-UA"/>
        </w:rPr>
        <w:t>2</w:t>
      </w:r>
      <w:r>
        <w:rPr>
          <w:lang w:val="uk-UA"/>
        </w:rPr>
        <w:t xml:space="preserve">. </w:t>
      </w:r>
      <w:r w:rsidR="00E53D76">
        <w:rPr>
          <w:lang w:val="uk-UA"/>
        </w:rPr>
        <w:t>виробнича – під час проходження практики здобувач повністю або частково виконує функціональні обов’язки працівника відповідної професії та в</w:t>
      </w:r>
      <w:r w:rsidR="0052256B">
        <w:rPr>
          <w:lang w:val="uk-UA"/>
        </w:rPr>
        <w:t>и</w:t>
      </w:r>
      <w:r w:rsidR="00E53D76">
        <w:rPr>
          <w:lang w:val="uk-UA"/>
        </w:rPr>
        <w:t>рішує практичні завдання, що відповідають освітній або професійній кваліфікаціям, визначених освітньою програмою. Метою виробничих практик є практичне закріплення здобувачами отриманих теоретичних знань, оволодіння сучасними методами та методиками досліджень у межах обраної</w:t>
      </w:r>
      <w:r w:rsidR="0052256B">
        <w:rPr>
          <w:lang w:val="uk-UA"/>
        </w:rPr>
        <w:t xml:space="preserve"> спеціальності, ознайомлення з формами організації та засобами праці у відповідній галузі</w:t>
      </w:r>
      <w:r>
        <w:rPr>
          <w:lang w:val="uk-UA"/>
        </w:rPr>
        <w:t>;</w:t>
      </w:r>
    </w:p>
    <w:p w:rsidR="009D643A" w:rsidRDefault="009D643A" w:rsidP="009D643A">
      <w:pPr>
        <w:pStyle w:val="a3"/>
        <w:ind w:left="360"/>
        <w:rPr>
          <w:lang w:val="uk-UA"/>
        </w:rPr>
      </w:pPr>
      <w:r>
        <w:rPr>
          <w:lang w:val="uk-UA"/>
        </w:rPr>
        <w:t>2.</w:t>
      </w:r>
      <w:r w:rsidR="0052256B">
        <w:rPr>
          <w:lang w:val="uk-UA"/>
        </w:rPr>
        <w:t>2</w:t>
      </w:r>
      <w:r>
        <w:rPr>
          <w:lang w:val="uk-UA"/>
        </w:rPr>
        <w:t>.</w:t>
      </w:r>
      <w:r w:rsidR="0052256B">
        <w:rPr>
          <w:lang w:val="uk-UA"/>
        </w:rPr>
        <w:t>3</w:t>
      </w:r>
      <w:r>
        <w:rPr>
          <w:lang w:val="uk-UA"/>
        </w:rPr>
        <w:t xml:space="preserve">. </w:t>
      </w:r>
      <w:r w:rsidR="00486F03">
        <w:rPr>
          <w:lang w:val="uk-UA"/>
        </w:rPr>
        <w:t xml:space="preserve">переддипломна, метою якої є поглиблення професійного досвіду, розвиток загальних і професійних </w:t>
      </w:r>
      <w:proofErr w:type="spellStart"/>
      <w:r w:rsidR="00486F03">
        <w:rPr>
          <w:lang w:val="uk-UA"/>
        </w:rPr>
        <w:t>компетентностей</w:t>
      </w:r>
      <w:proofErr w:type="spellEnd"/>
      <w:r w:rsidR="00486F03">
        <w:rPr>
          <w:lang w:val="uk-UA"/>
        </w:rPr>
        <w:t xml:space="preserve">, перевірку готовності здобувача до самостійної професійної діяльності, в </w:t>
      </w:r>
      <w:proofErr w:type="spellStart"/>
      <w:r w:rsidR="00486F03">
        <w:rPr>
          <w:lang w:val="uk-UA"/>
        </w:rPr>
        <w:t>т.ч</w:t>
      </w:r>
      <w:proofErr w:type="spellEnd"/>
      <w:r w:rsidR="00486F03">
        <w:rPr>
          <w:lang w:val="uk-UA"/>
        </w:rPr>
        <w:t>. науково-дослідної, для виконання кваліфікаційної роботи.</w:t>
      </w:r>
    </w:p>
    <w:p w:rsidR="00B766A7" w:rsidRDefault="00B766A7" w:rsidP="00B766A7">
      <w:pPr>
        <w:pStyle w:val="a3"/>
        <w:ind w:left="360"/>
        <w:rPr>
          <w:lang w:val="uk-UA"/>
        </w:rPr>
      </w:pPr>
    </w:p>
    <w:p w:rsidR="007A0EB7" w:rsidRDefault="009B242D" w:rsidP="009B242D">
      <w:pPr>
        <w:pStyle w:val="a3"/>
        <w:ind w:left="360"/>
        <w:rPr>
          <w:lang w:val="uk-UA"/>
        </w:rPr>
      </w:pPr>
      <w:r>
        <w:rPr>
          <w:lang w:val="uk-UA"/>
        </w:rPr>
        <w:t>2.</w:t>
      </w:r>
      <w:r w:rsidR="00486F03">
        <w:rPr>
          <w:lang w:val="uk-UA"/>
        </w:rPr>
        <w:t>3</w:t>
      </w:r>
      <w:r>
        <w:rPr>
          <w:lang w:val="uk-UA"/>
        </w:rPr>
        <w:t>.</w:t>
      </w:r>
      <w:r w:rsidR="007A0EB7">
        <w:rPr>
          <w:lang w:val="uk-UA"/>
        </w:rPr>
        <w:t xml:space="preserve"> </w:t>
      </w:r>
      <w:r w:rsidR="00486F03">
        <w:rPr>
          <w:lang w:val="uk-UA"/>
        </w:rPr>
        <w:t xml:space="preserve">ПРАКТИЧНА ПІДГОТОВКА може </w:t>
      </w:r>
      <w:proofErr w:type="spellStart"/>
      <w:r w:rsidR="00486F03">
        <w:rPr>
          <w:lang w:val="uk-UA"/>
        </w:rPr>
        <w:t>здійснюватись</w:t>
      </w:r>
      <w:proofErr w:type="spellEnd"/>
      <w:r w:rsidR="00486F03">
        <w:rPr>
          <w:lang w:val="uk-UA"/>
        </w:rPr>
        <w:t xml:space="preserve"> за такими формами проходження практики:</w:t>
      </w:r>
    </w:p>
    <w:p w:rsidR="009B242D" w:rsidRDefault="009B242D" w:rsidP="00486F03">
      <w:pPr>
        <w:pStyle w:val="a3"/>
        <w:ind w:left="360"/>
        <w:rPr>
          <w:lang w:val="uk-UA"/>
        </w:rPr>
      </w:pPr>
      <w:r>
        <w:rPr>
          <w:lang w:val="uk-UA"/>
        </w:rPr>
        <w:t xml:space="preserve">- </w:t>
      </w:r>
      <w:r w:rsidR="00486F03">
        <w:rPr>
          <w:lang w:val="uk-UA"/>
        </w:rPr>
        <w:t>очна – основна форма проходження практики, що передбачає безпосереднє перебування здобувача на базі практики, розташованої в Україні чи за кордоном, протягом встановленого терміну практики;</w:t>
      </w:r>
    </w:p>
    <w:p w:rsidR="00486F03" w:rsidRDefault="00486F03" w:rsidP="00486F03">
      <w:pPr>
        <w:pStyle w:val="a3"/>
        <w:ind w:left="360"/>
        <w:rPr>
          <w:lang w:val="uk-UA"/>
        </w:rPr>
      </w:pPr>
      <w:r>
        <w:rPr>
          <w:lang w:val="uk-UA"/>
        </w:rPr>
        <w:t xml:space="preserve">- </w:t>
      </w:r>
      <w:r w:rsidR="005A28E6">
        <w:rPr>
          <w:lang w:val="uk-UA"/>
        </w:rPr>
        <w:t xml:space="preserve">онлайн </w:t>
      </w:r>
      <w:r w:rsidR="00CD0FC8">
        <w:rPr>
          <w:lang w:val="uk-UA"/>
        </w:rPr>
        <w:t>–</w:t>
      </w:r>
      <w:r w:rsidR="005A28E6">
        <w:rPr>
          <w:lang w:val="uk-UA"/>
        </w:rPr>
        <w:t xml:space="preserve"> </w:t>
      </w:r>
      <w:r w:rsidR="00CD0FC8">
        <w:rPr>
          <w:lang w:val="uk-UA"/>
        </w:rPr>
        <w:t>форма проходження практики, що може бути застосована у випадкових випадках( в умовах воєнного стану, тимчасове переміщення Інституту, участь здобувачів у міжнародних програмах обміну тощо) за умови виконання повного обсягу програми практики без посереднього перебування здобувачів на базі практики;</w:t>
      </w:r>
    </w:p>
    <w:p w:rsidR="00CD0FC8" w:rsidRDefault="00CD0FC8" w:rsidP="00486F03">
      <w:pPr>
        <w:pStyle w:val="a3"/>
        <w:ind w:left="360"/>
        <w:rPr>
          <w:lang w:val="uk-UA"/>
        </w:rPr>
      </w:pPr>
      <w:r>
        <w:rPr>
          <w:lang w:val="uk-UA"/>
        </w:rPr>
        <w:t>- змішана форма – форма, яка передбачає виконання частини завдань. Передбачених програмою практики, в очному форматі, іншу – дистанційно.</w:t>
      </w:r>
    </w:p>
    <w:p w:rsidR="007A0EB7" w:rsidRDefault="007A0EB7" w:rsidP="00CD0FC8">
      <w:pPr>
        <w:pStyle w:val="a3"/>
        <w:rPr>
          <w:lang w:val="uk-UA"/>
        </w:rPr>
      </w:pPr>
    </w:p>
    <w:p w:rsidR="00544420" w:rsidRDefault="009B242D" w:rsidP="009B242D">
      <w:pPr>
        <w:pStyle w:val="a3"/>
        <w:rPr>
          <w:lang w:val="uk-UA"/>
        </w:rPr>
      </w:pPr>
      <w:r>
        <w:rPr>
          <w:lang w:val="uk-UA"/>
        </w:rPr>
        <w:t xml:space="preserve"> 3.</w:t>
      </w:r>
      <w:r w:rsidR="00544420">
        <w:rPr>
          <w:lang w:val="uk-UA"/>
        </w:rPr>
        <w:t xml:space="preserve"> </w:t>
      </w:r>
      <w:r w:rsidR="00CD0FC8">
        <w:rPr>
          <w:lang w:val="uk-UA"/>
        </w:rPr>
        <w:t>Зміст та методичне забезпечення практичної підготовки</w:t>
      </w:r>
    </w:p>
    <w:p w:rsidR="00111B29" w:rsidRDefault="008210C1" w:rsidP="00111B29">
      <w:pPr>
        <w:pStyle w:val="a3"/>
        <w:rPr>
          <w:lang w:val="uk-UA"/>
        </w:rPr>
      </w:pPr>
      <w:r>
        <w:rPr>
          <w:lang w:val="uk-UA"/>
        </w:rPr>
        <w:t xml:space="preserve">        3.1. </w:t>
      </w:r>
      <w:r w:rsidR="00CD0FC8">
        <w:rPr>
          <w:lang w:val="uk-UA"/>
        </w:rPr>
        <w:t xml:space="preserve">Перелік видів практик конкретної освітньої програми, їх зміст, форма, тривалість, терміни проведення наводиться в описі освітньої програми та навчальних планах( робочих навчальних планах). Структура практик залежить від змісту практичної підготовки та має забезпечити виконання основних професійних функцій і </w:t>
      </w:r>
      <w:proofErr w:type="spellStart"/>
      <w:r w:rsidR="00CD0FC8">
        <w:rPr>
          <w:lang w:val="uk-UA"/>
        </w:rPr>
        <w:t>компетентностей</w:t>
      </w:r>
      <w:proofErr w:type="spellEnd"/>
      <w:r w:rsidR="00CD0FC8">
        <w:rPr>
          <w:lang w:val="uk-UA"/>
        </w:rPr>
        <w:t xml:space="preserve"> після здобуття відповідного освітнього рівня.</w:t>
      </w:r>
    </w:p>
    <w:p w:rsidR="00111B29" w:rsidRDefault="00111B29" w:rsidP="00111B29">
      <w:pPr>
        <w:pStyle w:val="a3"/>
        <w:rPr>
          <w:lang w:val="uk-UA"/>
        </w:rPr>
      </w:pPr>
      <w:r>
        <w:rPr>
          <w:lang w:val="uk-UA"/>
        </w:rPr>
        <w:t xml:space="preserve">        3.2. Методичне забезпечення практичної підготовки включає:</w:t>
      </w:r>
    </w:p>
    <w:p w:rsidR="00111B29" w:rsidRDefault="00111B29" w:rsidP="00111B29">
      <w:pPr>
        <w:pStyle w:val="a3"/>
        <w:rPr>
          <w:lang w:val="uk-UA"/>
        </w:rPr>
      </w:pPr>
      <w:r>
        <w:rPr>
          <w:lang w:val="uk-UA"/>
        </w:rPr>
        <w:t xml:space="preserve"> - наскрізна програма практичної підготовки;</w:t>
      </w:r>
    </w:p>
    <w:p w:rsidR="00111B29" w:rsidRDefault="00111B29" w:rsidP="00111B29">
      <w:pPr>
        <w:pStyle w:val="a3"/>
        <w:rPr>
          <w:lang w:val="uk-UA"/>
        </w:rPr>
      </w:pPr>
      <w:r>
        <w:rPr>
          <w:lang w:val="uk-UA"/>
        </w:rPr>
        <w:t xml:space="preserve"> - робоча програма практики;</w:t>
      </w:r>
    </w:p>
    <w:p w:rsidR="008210C1" w:rsidRDefault="00111B29" w:rsidP="00111B29">
      <w:pPr>
        <w:pStyle w:val="a3"/>
        <w:rPr>
          <w:lang w:val="uk-UA"/>
        </w:rPr>
      </w:pPr>
      <w:r>
        <w:rPr>
          <w:lang w:val="uk-UA"/>
        </w:rPr>
        <w:t xml:space="preserve"> - методичні, організаційні та інші документи, які сприятимуть досягненню програмних результатів навчання та </w:t>
      </w:r>
      <w:proofErr w:type="spellStart"/>
      <w:r>
        <w:rPr>
          <w:lang w:val="uk-UA"/>
        </w:rPr>
        <w:t>компетентностей</w:t>
      </w:r>
      <w:proofErr w:type="spellEnd"/>
      <w:r>
        <w:rPr>
          <w:lang w:val="uk-UA"/>
        </w:rPr>
        <w:t xml:space="preserve"> освітньої компоненти відповідної освітньої програми та дієвому контролю від Інституту.</w:t>
      </w:r>
      <w:r w:rsidR="008210C1">
        <w:rPr>
          <w:lang w:val="uk-UA"/>
        </w:rPr>
        <w:t xml:space="preserve"> </w:t>
      </w:r>
    </w:p>
    <w:p w:rsidR="008210C1" w:rsidRDefault="008210C1" w:rsidP="00111B29">
      <w:pPr>
        <w:pStyle w:val="a3"/>
        <w:ind w:left="1080"/>
        <w:rPr>
          <w:lang w:val="uk-UA"/>
        </w:rPr>
      </w:pPr>
    </w:p>
    <w:p w:rsidR="003161E5" w:rsidRDefault="00111B29" w:rsidP="00832E91">
      <w:pPr>
        <w:pStyle w:val="a3"/>
        <w:rPr>
          <w:lang w:val="uk-UA"/>
        </w:rPr>
      </w:pPr>
      <w:r>
        <w:rPr>
          <w:lang w:val="uk-UA"/>
        </w:rPr>
        <w:t xml:space="preserve">       3.3. Наскрізна програма практичної підготовки – це основний навчально- методичн</w:t>
      </w:r>
      <w:r w:rsidR="009E3CF9">
        <w:rPr>
          <w:lang w:val="uk-UA"/>
        </w:rPr>
        <w:t>і</w:t>
      </w:r>
      <w:r>
        <w:rPr>
          <w:lang w:val="uk-UA"/>
        </w:rPr>
        <w:t>й документ, що визначає назву практики, термін проведення, тривалість, мету, види, зміст і послідовність проведення практик, форму контролю. Наскрізна програма містить інформацію про систему практичної підготовки здобувача та включає всі види практик за відповідним о</w:t>
      </w:r>
      <w:r w:rsidR="009E3CF9">
        <w:rPr>
          <w:lang w:val="uk-UA"/>
        </w:rPr>
        <w:t>с</w:t>
      </w:r>
      <w:r>
        <w:rPr>
          <w:lang w:val="uk-UA"/>
        </w:rPr>
        <w:t>в</w:t>
      </w:r>
      <w:r w:rsidR="009E3CF9">
        <w:rPr>
          <w:lang w:val="uk-UA"/>
        </w:rPr>
        <w:t>іт</w:t>
      </w:r>
      <w:r>
        <w:rPr>
          <w:lang w:val="uk-UA"/>
        </w:rPr>
        <w:t>нім рівнем, висвітлює неперервність практичної підготовки та послідовність її проведення</w:t>
      </w:r>
      <w:r w:rsidR="009E3CF9">
        <w:rPr>
          <w:lang w:val="uk-UA"/>
        </w:rPr>
        <w:t>, загальну характеристику та зв’язок із спеціальністю, яку отримує здобувач, з урахуванням особливостей освітньої програми тощо.</w:t>
      </w:r>
    </w:p>
    <w:p w:rsidR="003161E5" w:rsidRDefault="00ED0DCD" w:rsidP="003161E5">
      <w:pPr>
        <w:pStyle w:val="a3"/>
        <w:ind w:left="360"/>
        <w:rPr>
          <w:lang w:val="uk-UA"/>
        </w:rPr>
      </w:pPr>
      <w:r>
        <w:rPr>
          <w:lang w:val="uk-UA"/>
        </w:rPr>
        <w:t>3</w:t>
      </w:r>
      <w:r w:rsidR="003161E5">
        <w:rPr>
          <w:lang w:val="uk-UA"/>
        </w:rPr>
        <w:t>.</w:t>
      </w:r>
      <w:r>
        <w:rPr>
          <w:lang w:val="uk-UA"/>
        </w:rPr>
        <w:t>4</w:t>
      </w:r>
      <w:r w:rsidR="003161E5">
        <w:rPr>
          <w:lang w:val="uk-UA"/>
        </w:rPr>
        <w:t xml:space="preserve">. </w:t>
      </w:r>
      <w:r>
        <w:rPr>
          <w:lang w:val="uk-UA"/>
        </w:rPr>
        <w:t xml:space="preserve"> Наскрізна програма розробляється на основі освітньо-професійних програм групою авторів до складу якої входять гарант та викладачі, яких задіяно до реалізації освітньої програми, обговорюються на засіданні кафедри, затверджується ректором Інституту.</w:t>
      </w:r>
    </w:p>
    <w:p w:rsidR="00ED0DCD" w:rsidRDefault="00ED0DCD" w:rsidP="00832E91">
      <w:pPr>
        <w:pStyle w:val="a3"/>
        <w:ind w:left="360"/>
        <w:rPr>
          <w:lang w:val="uk-UA"/>
        </w:rPr>
      </w:pPr>
      <w:r>
        <w:rPr>
          <w:lang w:val="uk-UA"/>
        </w:rPr>
        <w:t>3.5. Зміст наскрізної програми практичної підготовки:</w:t>
      </w:r>
    </w:p>
    <w:p w:rsidR="00ED0DCD" w:rsidRDefault="00ED0DCD" w:rsidP="00832E91">
      <w:pPr>
        <w:pStyle w:val="a3"/>
        <w:ind w:left="360"/>
        <w:rPr>
          <w:lang w:val="uk-UA"/>
        </w:rPr>
      </w:pPr>
      <w:r>
        <w:rPr>
          <w:lang w:val="uk-UA"/>
        </w:rPr>
        <w:t>- вступ;</w:t>
      </w:r>
    </w:p>
    <w:p w:rsidR="003161E5" w:rsidRDefault="00ED0DCD" w:rsidP="00832E91">
      <w:pPr>
        <w:pStyle w:val="a3"/>
        <w:ind w:left="360"/>
        <w:rPr>
          <w:lang w:val="uk-UA"/>
        </w:rPr>
      </w:pPr>
      <w:r>
        <w:rPr>
          <w:lang w:val="uk-UA"/>
        </w:rPr>
        <w:t>- мета і завдання практичної підготовки;</w:t>
      </w:r>
      <w:r w:rsidR="003161E5">
        <w:rPr>
          <w:lang w:val="uk-UA"/>
        </w:rPr>
        <w:t xml:space="preserve"> </w:t>
      </w:r>
    </w:p>
    <w:p w:rsidR="00832E91" w:rsidRDefault="003161E5" w:rsidP="00832E91">
      <w:pPr>
        <w:pStyle w:val="a3"/>
        <w:ind w:left="360"/>
        <w:rPr>
          <w:lang w:val="uk-UA"/>
        </w:rPr>
      </w:pPr>
      <w:r>
        <w:rPr>
          <w:lang w:val="uk-UA"/>
        </w:rPr>
        <w:t>-</w:t>
      </w:r>
      <w:r w:rsidR="00ED0DCD">
        <w:rPr>
          <w:lang w:val="uk-UA"/>
        </w:rPr>
        <w:t>структура практичної підготовки та опис практик;</w:t>
      </w:r>
      <w:r>
        <w:rPr>
          <w:lang w:val="uk-UA"/>
        </w:rPr>
        <w:t xml:space="preserve"> </w:t>
      </w:r>
    </w:p>
    <w:p w:rsidR="003161E5" w:rsidRDefault="003161E5" w:rsidP="00832E91">
      <w:pPr>
        <w:pStyle w:val="a3"/>
        <w:ind w:left="360"/>
        <w:rPr>
          <w:lang w:val="uk-UA"/>
        </w:rPr>
      </w:pPr>
      <w:r>
        <w:rPr>
          <w:lang w:val="uk-UA"/>
        </w:rPr>
        <w:t xml:space="preserve">- </w:t>
      </w:r>
      <w:r w:rsidR="00ED0DCD">
        <w:rPr>
          <w:lang w:val="uk-UA"/>
        </w:rPr>
        <w:t>організація проведення практичної підготовки;</w:t>
      </w:r>
    </w:p>
    <w:p w:rsidR="00ED0DCD" w:rsidRDefault="00ED0DCD" w:rsidP="00832E91">
      <w:pPr>
        <w:pStyle w:val="a3"/>
        <w:ind w:left="360"/>
        <w:rPr>
          <w:lang w:val="uk-UA"/>
        </w:rPr>
      </w:pPr>
      <w:r>
        <w:rPr>
          <w:lang w:val="uk-UA"/>
        </w:rPr>
        <w:t>- підведення підсумків практики;</w:t>
      </w:r>
    </w:p>
    <w:p w:rsidR="00ED0DCD" w:rsidRDefault="00ED0DCD" w:rsidP="00832E91">
      <w:pPr>
        <w:pStyle w:val="a3"/>
        <w:ind w:left="360"/>
        <w:rPr>
          <w:lang w:val="uk-UA"/>
        </w:rPr>
      </w:pPr>
      <w:r>
        <w:rPr>
          <w:lang w:val="uk-UA"/>
        </w:rPr>
        <w:t>- перелік рекомендованих джерел.</w:t>
      </w:r>
      <w:r w:rsidR="00FA1408">
        <w:rPr>
          <w:lang w:val="uk-UA"/>
        </w:rPr>
        <w:t xml:space="preserve"> </w:t>
      </w:r>
    </w:p>
    <w:p w:rsidR="00ED0DCD" w:rsidRDefault="00ED0DCD" w:rsidP="00832E91">
      <w:pPr>
        <w:pStyle w:val="a3"/>
        <w:ind w:left="360"/>
        <w:rPr>
          <w:lang w:val="uk-UA"/>
        </w:rPr>
      </w:pPr>
      <w:r>
        <w:rPr>
          <w:lang w:val="uk-UA"/>
        </w:rPr>
        <w:t>3.6. На основі наскрізної програми розробляються робочі програми відповідних видів практики. Робочі програми практик укладаються</w:t>
      </w:r>
      <w:r w:rsidR="00FA1408">
        <w:rPr>
          <w:lang w:val="uk-UA"/>
        </w:rPr>
        <w:t xml:space="preserve"> для планування та регл</w:t>
      </w:r>
      <w:r w:rsidR="00755750">
        <w:rPr>
          <w:lang w:val="uk-UA"/>
        </w:rPr>
        <w:t>а</w:t>
      </w:r>
      <w:r w:rsidR="00FA1408">
        <w:rPr>
          <w:lang w:val="uk-UA"/>
        </w:rPr>
        <w:t>ментування діяльності здобувачів і викладачів у період практичної підготовки, яка проводиться на базах практики. Робочі програми практики розробляються кафедрами, за якими закріплені практики.</w:t>
      </w:r>
    </w:p>
    <w:p w:rsidR="00FA1408" w:rsidRDefault="00FA1408" w:rsidP="00832E91">
      <w:pPr>
        <w:pStyle w:val="a3"/>
        <w:ind w:left="360"/>
        <w:rPr>
          <w:lang w:val="uk-UA"/>
        </w:rPr>
      </w:pPr>
      <w:r>
        <w:rPr>
          <w:lang w:val="uk-UA"/>
        </w:rPr>
        <w:t>3.7. Загальна структура робочої програми практики містить такі розділи і підрозділи:</w:t>
      </w:r>
    </w:p>
    <w:p w:rsidR="00FA1408" w:rsidRDefault="00FA1408" w:rsidP="00832E91">
      <w:pPr>
        <w:pStyle w:val="a3"/>
        <w:ind w:left="360"/>
        <w:rPr>
          <w:lang w:val="uk-UA"/>
        </w:rPr>
      </w:pPr>
      <w:r>
        <w:rPr>
          <w:lang w:val="uk-UA"/>
        </w:rPr>
        <w:t>- вступ ( загальна інформація про практику, коротка анотація, термін практик);</w:t>
      </w:r>
    </w:p>
    <w:p w:rsidR="00FA1408" w:rsidRDefault="00FA1408" w:rsidP="00832E91">
      <w:pPr>
        <w:pStyle w:val="a3"/>
        <w:ind w:left="360"/>
        <w:rPr>
          <w:lang w:val="uk-UA"/>
        </w:rPr>
      </w:pPr>
      <w:r>
        <w:rPr>
          <w:lang w:val="uk-UA"/>
        </w:rPr>
        <w:t>- мета, основні завд</w:t>
      </w:r>
      <w:r w:rsidR="00755750">
        <w:rPr>
          <w:lang w:val="uk-UA"/>
        </w:rPr>
        <w:t>а</w:t>
      </w:r>
      <w:r>
        <w:rPr>
          <w:lang w:val="uk-UA"/>
        </w:rPr>
        <w:t>ння та формат ( очний, дистанційний, змішаний, екскурсія, виїзна) практики;</w:t>
      </w:r>
    </w:p>
    <w:p w:rsidR="00FA1408" w:rsidRDefault="00FA1408" w:rsidP="00832E91">
      <w:pPr>
        <w:pStyle w:val="a3"/>
        <w:ind w:left="360"/>
        <w:rPr>
          <w:lang w:val="uk-UA"/>
        </w:rPr>
      </w:pPr>
      <w:r>
        <w:rPr>
          <w:lang w:val="uk-UA"/>
        </w:rPr>
        <w:t>- програмні результати навчання та компетентності;</w:t>
      </w:r>
    </w:p>
    <w:p w:rsidR="00FA1408" w:rsidRDefault="00FA1408" w:rsidP="00832E91">
      <w:pPr>
        <w:pStyle w:val="a3"/>
        <w:ind w:left="360"/>
        <w:rPr>
          <w:lang w:val="uk-UA"/>
        </w:rPr>
      </w:pPr>
      <w:r>
        <w:rPr>
          <w:lang w:val="uk-UA"/>
        </w:rPr>
        <w:t>- програма ( види, зміст, обсяг, форма виконання) практики;</w:t>
      </w:r>
    </w:p>
    <w:p w:rsidR="00FA1408" w:rsidRDefault="00FA1408" w:rsidP="00832E91">
      <w:pPr>
        <w:pStyle w:val="a3"/>
        <w:ind w:left="360"/>
        <w:rPr>
          <w:lang w:val="uk-UA"/>
        </w:rPr>
      </w:pPr>
      <w:r>
        <w:rPr>
          <w:lang w:val="uk-UA"/>
        </w:rPr>
        <w:t>- організація проведення практики;</w:t>
      </w:r>
    </w:p>
    <w:p w:rsidR="00FA1408" w:rsidRDefault="00FA1408" w:rsidP="00832E91">
      <w:pPr>
        <w:pStyle w:val="a3"/>
        <w:ind w:left="360"/>
        <w:rPr>
          <w:lang w:val="uk-UA"/>
        </w:rPr>
      </w:pPr>
      <w:r>
        <w:rPr>
          <w:lang w:val="uk-UA"/>
        </w:rPr>
        <w:t>- методичні рекомендації;</w:t>
      </w:r>
    </w:p>
    <w:p w:rsidR="00FA1408" w:rsidRDefault="00FA1408" w:rsidP="00832E91">
      <w:pPr>
        <w:pStyle w:val="a3"/>
        <w:ind w:left="360"/>
        <w:rPr>
          <w:lang w:val="uk-UA"/>
        </w:rPr>
      </w:pPr>
      <w:r>
        <w:rPr>
          <w:lang w:val="uk-UA"/>
        </w:rPr>
        <w:lastRenderedPageBreak/>
        <w:t>- система та критерії оцін</w:t>
      </w:r>
      <w:r w:rsidR="00755750">
        <w:rPr>
          <w:lang w:val="uk-UA"/>
        </w:rPr>
        <w:t>ю</w:t>
      </w:r>
      <w:r>
        <w:rPr>
          <w:lang w:val="uk-UA"/>
        </w:rPr>
        <w:t>вання, формування підсумкової оцінки;</w:t>
      </w:r>
    </w:p>
    <w:p w:rsidR="00755750" w:rsidRDefault="00755750" w:rsidP="00832E91">
      <w:pPr>
        <w:pStyle w:val="a3"/>
        <w:ind w:left="360"/>
        <w:rPr>
          <w:lang w:val="uk-UA"/>
        </w:rPr>
      </w:pPr>
      <w:r>
        <w:rPr>
          <w:lang w:val="uk-UA"/>
        </w:rPr>
        <w:t>- вимоги до звітної документації;</w:t>
      </w:r>
    </w:p>
    <w:p w:rsidR="00755750" w:rsidRDefault="00755750" w:rsidP="00832E91">
      <w:pPr>
        <w:pStyle w:val="a3"/>
        <w:ind w:left="360"/>
        <w:rPr>
          <w:lang w:val="uk-UA"/>
        </w:rPr>
      </w:pPr>
      <w:r>
        <w:rPr>
          <w:lang w:val="uk-UA"/>
        </w:rPr>
        <w:t>- підведення підсумків практики;</w:t>
      </w:r>
    </w:p>
    <w:p w:rsidR="00755750" w:rsidRDefault="00755750" w:rsidP="00832E91">
      <w:pPr>
        <w:pStyle w:val="a3"/>
        <w:ind w:left="360"/>
        <w:rPr>
          <w:lang w:val="uk-UA"/>
        </w:rPr>
      </w:pPr>
      <w:r>
        <w:rPr>
          <w:lang w:val="uk-UA"/>
        </w:rPr>
        <w:t>- перелік рекомендованих джерел.</w:t>
      </w:r>
    </w:p>
    <w:p w:rsidR="00755750" w:rsidRDefault="00755750" w:rsidP="00832E91">
      <w:pPr>
        <w:pStyle w:val="a3"/>
        <w:ind w:left="360"/>
        <w:rPr>
          <w:lang w:val="uk-UA"/>
        </w:rPr>
      </w:pPr>
      <w:r>
        <w:rPr>
          <w:lang w:val="uk-UA"/>
        </w:rPr>
        <w:t>3.8. Програма практики з кожного окремого виду практики конкретної освітньої прогами має відображати:</w:t>
      </w:r>
    </w:p>
    <w:p w:rsidR="00755750" w:rsidRDefault="00755750" w:rsidP="00832E91">
      <w:pPr>
        <w:pStyle w:val="a3"/>
        <w:ind w:left="360"/>
        <w:rPr>
          <w:lang w:val="uk-UA"/>
        </w:rPr>
      </w:pPr>
      <w:r>
        <w:rPr>
          <w:lang w:val="uk-UA"/>
        </w:rPr>
        <w:t>- компетентності та програмні результати навчання відповідно стандартів вищої освіти та освітньої програми;</w:t>
      </w:r>
    </w:p>
    <w:p w:rsidR="00755750" w:rsidRDefault="00755750" w:rsidP="00832E91">
      <w:pPr>
        <w:pStyle w:val="a3"/>
        <w:ind w:left="360"/>
        <w:rPr>
          <w:lang w:val="uk-UA"/>
        </w:rPr>
      </w:pPr>
      <w:r>
        <w:rPr>
          <w:lang w:val="uk-UA"/>
        </w:rPr>
        <w:t>- термін проходження практики;</w:t>
      </w:r>
    </w:p>
    <w:p w:rsidR="00755750" w:rsidRDefault="00755750" w:rsidP="00832E91">
      <w:pPr>
        <w:pStyle w:val="a3"/>
        <w:ind w:left="360"/>
        <w:rPr>
          <w:lang w:val="uk-UA"/>
        </w:rPr>
      </w:pPr>
      <w:r>
        <w:rPr>
          <w:lang w:val="uk-UA"/>
        </w:rPr>
        <w:t>- вимоги, що висуваються до баз практики з метою підвищення ефективності системи практик, робочі місця або посади, що їх дублюватимуть практиканти тощо;</w:t>
      </w:r>
    </w:p>
    <w:p w:rsidR="00755750" w:rsidRDefault="00755750" w:rsidP="00832E91">
      <w:pPr>
        <w:pStyle w:val="a3"/>
        <w:ind w:left="360"/>
        <w:rPr>
          <w:lang w:val="uk-UA"/>
        </w:rPr>
      </w:pPr>
      <w:r>
        <w:rPr>
          <w:lang w:val="uk-UA"/>
        </w:rPr>
        <w:t>- обов’язки здобувачів на практиці;</w:t>
      </w:r>
    </w:p>
    <w:p w:rsidR="00755750" w:rsidRDefault="00755750" w:rsidP="00832E91">
      <w:pPr>
        <w:pStyle w:val="a3"/>
        <w:ind w:left="360"/>
        <w:rPr>
          <w:lang w:val="uk-UA"/>
        </w:rPr>
      </w:pPr>
      <w:r>
        <w:rPr>
          <w:lang w:val="uk-UA"/>
        </w:rPr>
        <w:t>- обов’язки керівників практик від Інституту;</w:t>
      </w:r>
    </w:p>
    <w:p w:rsidR="00755750" w:rsidRDefault="00755750" w:rsidP="00832E91">
      <w:pPr>
        <w:pStyle w:val="a3"/>
        <w:ind w:left="360"/>
        <w:rPr>
          <w:lang w:val="uk-UA"/>
        </w:rPr>
      </w:pPr>
      <w:r>
        <w:rPr>
          <w:lang w:val="uk-UA"/>
        </w:rPr>
        <w:t>- перелік документів з кожного виду практики тощо;</w:t>
      </w:r>
    </w:p>
    <w:p w:rsidR="00755750" w:rsidRDefault="00755750" w:rsidP="00832E91">
      <w:pPr>
        <w:pStyle w:val="a3"/>
        <w:ind w:left="360"/>
        <w:rPr>
          <w:lang w:val="uk-UA"/>
        </w:rPr>
      </w:pPr>
      <w:r>
        <w:rPr>
          <w:lang w:val="uk-UA"/>
        </w:rPr>
        <w:t>- перелік завд</w:t>
      </w:r>
      <w:r w:rsidR="00B07B2E">
        <w:rPr>
          <w:lang w:val="uk-UA"/>
        </w:rPr>
        <w:t>а</w:t>
      </w:r>
      <w:r>
        <w:rPr>
          <w:lang w:val="uk-UA"/>
        </w:rPr>
        <w:t>нь, зміст і п</w:t>
      </w:r>
      <w:r w:rsidR="00B07B2E">
        <w:rPr>
          <w:lang w:val="uk-UA"/>
        </w:rPr>
        <w:t>л</w:t>
      </w:r>
      <w:r>
        <w:rPr>
          <w:lang w:val="uk-UA"/>
        </w:rPr>
        <w:t>ан їх виконання, система та критерії оц</w:t>
      </w:r>
      <w:r w:rsidR="00B07B2E">
        <w:rPr>
          <w:lang w:val="uk-UA"/>
        </w:rPr>
        <w:t>і</w:t>
      </w:r>
      <w:r>
        <w:rPr>
          <w:lang w:val="uk-UA"/>
        </w:rPr>
        <w:t>нювання;</w:t>
      </w:r>
    </w:p>
    <w:p w:rsidR="00755750" w:rsidRDefault="00755750" w:rsidP="00832E91">
      <w:pPr>
        <w:pStyle w:val="a3"/>
        <w:ind w:left="360"/>
        <w:rPr>
          <w:lang w:val="uk-UA"/>
        </w:rPr>
      </w:pPr>
      <w:r>
        <w:rPr>
          <w:lang w:val="uk-UA"/>
        </w:rPr>
        <w:t>- індивідуальні завдання та завдання для самостійної роботи</w:t>
      </w:r>
      <w:r w:rsidR="00B07B2E">
        <w:rPr>
          <w:lang w:val="uk-UA"/>
        </w:rPr>
        <w:t xml:space="preserve"> </w:t>
      </w:r>
      <w:r>
        <w:rPr>
          <w:lang w:val="uk-UA"/>
        </w:rPr>
        <w:t>здобувачів;</w:t>
      </w:r>
    </w:p>
    <w:p w:rsidR="00755750" w:rsidRDefault="00755750" w:rsidP="00832E91">
      <w:pPr>
        <w:pStyle w:val="a3"/>
        <w:ind w:left="360"/>
        <w:rPr>
          <w:lang w:val="uk-UA"/>
        </w:rPr>
      </w:pPr>
      <w:r>
        <w:rPr>
          <w:lang w:val="uk-UA"/>
        </w:rPr>
        <w:t>- перелік документів, що веде здобувач під час практики і подає на кафедру після закінч</w:t>
      </w:r>
      <w:r w:rsidR="00B07B2E">
        <w:rPr>
          <w:lang w:val="uk-UA"/>
        </w:rPr>
        <w:t>ення, їхні зразки;</w:t>
      </w:r>
    </w:p>
    <w:p w:rsidR="00B07B2E" w:rsidRDefault="00B07B2E" w:rsidP="00832E91">
      <w:pPr>
        <w:pStyle w:val="a3"/>
        <w:ind w:left="360"/>
        <w:rPr>
          <w:lang w:val="uk-UA"/>
        </w:rPr>
      </w:pPr>
      <w:r>
        <w:rPr>
          <w:lang w:val="uk-UA"/>
        </w:rPr>
        <w:t>- рекомендована література;</w:t>
      </w:r>
    </w:p>
    <w:p w:rsidR="00B07B2E" w:rsidRDefault="00B07B2E" w:rsidP="00832E91">
      <w:pPr>
        <w:pStyle w:val="a3"/>
        <w:ind w:left="360"/>
        <w:rPr>
          <w:lang w:val="uk-UA"/>
        </w:rPr>
      </w:pPr>
      <w:r>
        <w:rPr>
          <w:lang w:val="uk-UA"/>
        </w:rPr>
        <w:t xml:space="preserve">- порядок підведення підсумків й оцінювання практики з урахуванням особливостей спеціальності, в </w:t>
      </w:r>
      <w:proofErr w:type="spellStart"/>
      <w:r>
        <w:rPr>
          <w:lang w:val="uk-UA"/>
        </w:rPr>
        <w:t>т.ч</w:t>
      </w:r>
      <w:proofErr w:type="spellEnd"/>
      <w:r>
        <w:rPr>
          <w:lang w:val="uk-UA"/>
        </w:rPr>
        <w:t>. форми і методи контролю практики, вимоги до складання і оформлення звіту, терміни подання та проведення звітів про проходження практики, склад комісій із захисту практик, методика ФОРМУВАННЯ ПІДСУМКОВОЇ ОЦІНКИ ТА КРИТЕРІЇ ОЦІНЮВАННЯ ТОЩО;</w:t>
      </w:r>
    </w:p>
    <w:p w:rsidR="00B07B2E" w:rsidRDefault="00B07B2E" w:rsidP="00832E91">
      <w:pPr>
        <w:pStyle w:val="a3"/>
        <w:ind w:left="360"/>
        <w:rPr>
          <w:lang w:val="uk-UA"/>
        </w:rPr>
      </w:pPr>
      <w:r>
        <w:rPr>
          <w:lang w:val="uk-UA"/>
        </w:rPr>
        <w:t>- правила техніки безпеки;</w:t>
      </w:r>
    </w:p>
    <w:p w:rsidR="00B07B2E" w:rsidRDefault="00B07B2E" w:rsidP="00832E91">
      <w:pPr>
        <w:pStyle w:val="a3"/>
        <w:ind w:left="360"/>
        <w:rPr>
          <w:lang w:val="uk-UA"/>
        </w:rPr>
      </w:pPr>
      <w:r>
        <w:rPr>
          <w:lang w:val="uk-UA"/>
        </w:rPr>
        <w:t>- додатки можуть містити зразки звітних документів.</w:t>
      </w:r>
    </w:p>
    <w:p w:rsidR="00B07B2E" w:rsidRDefault="00B07B2E" w:rsidP="00832E91">
      <w:pPr>
        <w:pStyle w:val="a3"/>
        <w:ind w:left="360"/>
        <w:rPr>
          <w:lang w:val="uk-UA"/>
        </w:rPr>
      </w:pPr>
      <w:r>
        <w:rPr>
          <w:lang w:val="uk-UA"/>
        </w:rPr>
        <w:t>3.9. Прогами повинні відповідати вимогам стандартів вищої освіти, враховувати специфіку спеціальності, освітньо-професійної програми та відображати актуальні досягнен</w:t>
      </w:r>
      <w:r w:rsidR="00D00248">
        <w:rPr>
          <w:lang w:val="uk-UA"/>
        </w:rPr>
        <w:t>ня науки, відповідати сучасному рівню інформаційних ресурсів, виробничих технологій тощо. Наскрізні та робочі</w:t>
      </w:r>
      <w:r>
        <w:rPr>
          <w:lang w:val="uk-UA"/>
        </w:rPr>
        <w:t xml:space="preserve"> програм</w:t>
      </w:r>
      <w:r w:rsidR="00D00248">
        <w:rPr>
          <w:lang w:val="uk-UA"/>
        </w:rPr>
        <w:t>и практик рекомендовано переглядати одночасно з оновленням освітніх програм</w:t>
      </w:r>
      <w:r>
        <w:rPr>
          <w:lang w:val="uk-UA"/>
        </w:rPr>
        <w:t>.</w:t>
      </w:r>
    </w:p>
    <w:p w:rsidR="00D00248" w:rsidRDefault="00B07B2E" w:rsidP="00D00248">
      <w:pPr>
        <w:pStyle w:val="a3"/>
        <w:ind w:left="360"/>
        <w:rPr>
          <w:lang w:val="uk-UA"/>
        </w:rPr>
      </w:pPr>
      <w:r>
        <w:rPr>
          <w:lang w:val="uk-UA"/>
        </w:rPr>
        <w:t>3.10. Форми звітної документації затверджуються</w:t>
      </w:r>
      <w:r w:rsidR="00D00248">
        <w:rPr>
          <w:lang w:val="uk-UA"/>
        </w:rPr>
        <w:t xml:space="preserve"> наказом ректора, змістовне наповнення визначається особливостями освітньої програми.</w:t>
      </w:r>
    </w:p>
    <w:p w:rsidR="00D00248" w:rsidRDefault="00D00248" w:rsidP="00D00248">
      <w:pPr>
        <w:pStyle w:val="a3"/>
        <w:ind w:left="360"/>
        <w:rPr>
          <w:lang w:val="uk-UA"/>
        </w:rPr>
      </w:pPr>
    </w:p>
    <w:p w:rsidR="00D00248" w:rsidRDefault="00D00248" w:rsidP="00D00248">
      <w:pPr>
        <w:pStyle w:val="a3"/>
        <w:ind w:left="360"/>
        <w:rPr>
          <w:lang w:val="uk-UA"/>
        </w:rPr>
      </w:pPr>
      <w:r>
        <w:rPr>
          <w:lang w:val="uk-UA"/>
        </w:rPr>
        <w:t xml:space="preserve">       4.  Бази практик</w:t>
      </w:r>
    </w:p>
    <w:p w:rsidR="00523A94" w:rsidRDefault="00523A94" w:rsidP="00D00248">
      <w:pPr>
        <w:pStyle w:val="a3"/>
        <w:ind w:left="360"/>
        <w:rPr>
          <w:lang w:val="uk-UA"/>
        </w:rPr>
      </w:pPr>
    </w:p>
    <w:p w:rsidR="00523A94" w:rsidRDefault="00523A94" w:rsidP="00D00248">
      <w:pPr>
        <w:pStyle w:val="a3"/>
        <w:ind w:left="360"/>
        <w:rPr>
          <w:lang w:val="uk-UA"/>
        </w:rPr>
      </w:pPr>
      <w:r>
        <w:rPr>
          <w:lang w:val="uk-UA"/>
        </w:rPr>
        <w:t>4.1. Практична підготовка здобувачів проводиться на базах, які здатні забезпечити виконання програми практики для відповідної освітньої програми рівня вищої освіти та які мають належні умови для її проведення( необхідне обладнання та кваліфіковані кадри). Базами практики можуть бути підприємства, організації та установи будь-якої форми власності в Україні та за її межами.</w:t>
      </w:r>
    </w:p>
    <w:p w:rsidR="00523A94" w:rsidRDefault="00523A94" w:rsidP="00D00248">
      <w:pPr>
        <w:pStyle w:val="a3"/>
        <w:ind w:left="360"/>
        <w:rPr>
          <w:lang w:val="uk-UA"/>
        </w:rPr>
      </w:pPr>
      <w:r>
        <w:rPr>
          <w:lang w:val="uk-UA"/>
        </w:rPr>
        <w:t>4.2. Визначення баз практики здійснюється керівником практики від Інституту за погодженням із завідувачем кафедри та гарантом освітньої програми.</w:t>
      </w:r>
    </w:p>
    <w:p w:rsidR="00523A94" w:rsidRDefault="00523A94" w:rsidP="00D00248">
      <w:pPr>
        <w:pStyle w:val="a3"/>
        <w:ind w:left="360"/>
        <w:rPr>
          <w:lang w:val="uk-UA"/>
        </w:rPr>
      </w:pPr>
      <w:r>
        <w:rPr>
          <w:lang w:val="uk-UA"/>
        </w:rPr>
        <w:t>4.3. Підставою для проведення практичної підготовки є договори, укладені Інститутом з базами практики. Якщо в контракті на підготовку фахівця обумовлюються місце проведення практики, тоді окремі договори не потрібні.</w:t>
      </w:r>
    </w:p>
    <w:p w:rsidR="006940F3" w:rsidRDefault="006940F3" w:rsidP="00D00248">
      <w:pPr>
        <w:pStyle w:val="a3"/>
        <w:ind w:left="360"/>
        <w:rPr>
          <w:lang w:val="uk-UA"/>
        </w:rPr>
      </w:pPr>
    </w:p>
    <w:p w:rsidR="00523A94" w:rsidRDefault="00523A94" w:rsidP="00D00248">
      <w:pPr>
        <w:pStyle w:val="a3"/>
        <w:ind w:left="360"/>
        <w:rPr>
          <w:lang w:val="uk-UA"/>
        </w:rPr>
      </w:pPr>
      <w:r>
        <w:rPr>
          <w:lang w:val="uk-UA"/>
        </w:rPr>
        <w:t xml:space="preserve">4.4. Тривалість дії договорів </w:t>
      </w:r>
      <w:r w:rsidR="006940F3">
        <w:rPr>
          <w:lang w:val="uk-UA"/>
        </w:rPr>
        <w:t>погоджуються договірними сторонами. Договір може охоплювати період конкретного виду практики або діяти протягом 5 років.</w:t>
      </w:r>
    </w:p>
    <w:p w:rsidR="006940F3" w:rsidRDefault="006940F3" w:rsidP="00D00248">
      <w:pPr>
        <w:pStyle w:val="a3"/>
        <w:ind w:left="360"/>
        <w:rPr>
          <w:lang w:val="uk-UA"/>
        </w:rPr>
      </w:pPr>
      <w:r>
        <w:rPr>
          <w:lang w:val="uk-UA"/>
        </w:rPr>
        <w:t>4.5. Здобувачі можуть самостійно, за погодженням із керівником практики, завідувачем кафедри та гарантом освітньої програми, вибрати базу практики ( за умови забезпечення нею виконання програми практики та укладання договору), якщо іншого не обумовлено програмою практики.</w:t>
      </w:r>
    </w:p>
    <w:p w:rsidR="006940F3" w:rsidRDefault="006940F3" w:rsidP="00D00248">
      <w:pPr>
        <w:pStyle w:val="a3"/>
        <w:ind w:left="360"/>
        <w:rPr>
          <w:lang w:val="uk-UA"/>
        </w:rPr>
      </w:pPr>
      <w:r>
        <w:rPr>
          <w:lang w:val="uk-UA"/>
        </w:rPr>
        <w:lastRenderedPageBreak/>
        <w:t>4.6. Залежно від виду практики бази практики можуть використовуватися здобувачами як колективно, так і індивідуально.</w:t>
      </w:r>
    </w:p>
    <w:p w:rsidR="006940F3" w:rsidRDefault="006940F3" w:rsidP="00D00248">
      <w:pPr>
        <w:pStyle w:val="a3"/>
        <w:ind w:left="360"/>
        <w:rPr>
          <w:lang w:val="uk-UA"/>
        </w:rPr>
      </w:pPr>
      <w:r>
        <w:rPr>
          <w:lang w:val="uk-UA"/>
        </w:rPr>
        <w:t>4.7. Проведення практики за кордоном може відбуватися на основі укладених договорів про партнерство між Інститутом та базою практики</w:t>
      </w:r>
      <w:r w:rsidR="00522517">
        <w:rPr>
          <w:lang w:val="uk-UA"/>
        </w:rPr>
        <w:t xml:space="preserve"> або за власною ініціативою здобувача. Здобувачам може бути відмовлено у проходженні практики за кордоном, якщо база практики та її умови не відповідають вимогам цього Положення.</w:t>
      </w:r>
    </w:p>
    <w:p w:rsidR="00522517" w:rsidRDefault="00522517" w:rsidP="00D00248">
      <w:pPr>
        <w:pStyle w:val="a3"/>
        <w:ind w:left="360"/>
        <w:rPr>
          <w:lang w:val="uk-UA"/>
        </w:rPr>
      </w:pPr>
      <w:r>
        <w:rPr>
          <w:lang w:val="uk-UA"/>
        </w:rPr>
        <w:t>4.8. Скерувати здобувачів на практику за кордоном на основі укладених договорів за програмами академічної мобільності відбуваються відповідно до Положення про академічну мобільність Інституту.</w:t>
      </w:r>
    </w:p>
    <w:p w:rsidR="00522517" w:rsidRDefault="00522517" w:rsidP="00D00248">
      <w:pPr>
        <w:pStyle w:val="a3"/>
        <w:ind w:left="360"/>
        <w:rPr>
          <w:lang w:val="uk-UA"/>
        </w:rPr>
      </w:pPr>
    </w:p>
    <w:p w:rsidR="00522517" w:rsidRDefault="00522517" w:rsidP="00D00248">
      <w:pPr>
        <w:pStyle w:val="a3"/>
        <w:ind w:left="360"/>
        <w:rPr>
          <w:lang w:val="uk-UA"/>
        </w:rPr>
      </w:pPr>
      <w:r>
        <w:rPr>
          <w:lang w:val="uk-UA"/>
        </w:rPr>
        <w:t xml:space="preserve">            5. Організація та керівництво практикою</w:t>
      </w:r>
    </w:p>
    <w:p w:rsidR="00CB5896" w:rsidRDefault="00CB5896" w:rsidP="00D00248">
      <w:pPr>
        <w:pStyle w:val="a3"/>
        <w:ind w:left="360"/>
        <w:rPr>
          <w:lang w:val="uk-UA"/>
        </w:rPr>
      </w:pPr>
    </w:p>
    <w:p w:rsidR="00CB5896" w:rsidRDefault="00846033" w:rsidP="00D00248">
      <w:pPr>
        <w:pStyle w:val="a3"/>
        <w:ind w:left="360"/>
        <w:rPr>
          <w:lang w:val="uk-UA"/>
        </w:rPr>
      </w:pPr>
      <w:r>
        <w:rPr>
          <w:lang w:val="uk-UA"/>
        </w:rPr>
        <w:t>5.1. Контроль організації та проведення практичної підготовки в Інституті здійснюється на рівнях:</w:t>
      </w:r>
    </w:p>
    <w:p w:rsidR="00846033" w:rsidRDefault="00846033" w:rsidP="00D00248">
      <w:pPr>
        <w:pStyle w:val="a3"/>
        <w:ind w:left="360"/>
        <w:rPr>
          <w:lang w:val="uk-UA"/>
        </w:rPr>
      </w:pPr>
      <w:r>
        <w:rPr>
          <w:lang w:val="uk-UA"/>
        </w:rPr>
        <w:t>- загальний контроль за практикою здобувачів Інституту здійснює ректор Інституту;</w:t>
      </w:r>
    </w:p>
    <w:p w:rsidR="00846033" w:rsidRDefault="00846033" w:rsidP="00D00248">
      <w:pPr>
        <w:pStyle w:val="a3"/>
        <w:ind w:left="360"/>
        <w:rPr>
          <w:lang w:val="uk-UA"/>
        </w:rPr>
      </w:pPr>
      <w:r>
        <w:rPr>
          <w:lang w:val="uk-UA"/>
        </w:rPr>
        <w:t>- контроль за організацією проведення практики в Інституті здійснює проректор з навчально – методичної роботи;</w:t>
      </w:r>
    </w:p>
    <w:p w:rsidR="00846033" w:rsidRDefault="00846033" w:rsidP="00D00248">
      <w:pPr>
        <w:pStyle w:val="a3"/>
        <w:ind w:left="360"/>
        <w:rPr>
          <w:lang w:val="uk-UA"/>
        </w:rPr>
      </w:pPr>
      <w:r>
        <w:rPr>
          <w:lang w:val="uk-UA"/>
        </w:rPr>
        <w:t>- контроль документального оформлення організації та проведення практики, навчально-методичний супровід здійснює навчальний відділ Інституту;</w:t>
      </w:r>
    </w:p>
    <w:p w:rsidR="00846033" w:rsidRDefault="00846033" w:rsidP="00D00248">
      <w:pPr>
        <w:pStyle w:val="a3"/>
        <w:ind w:left="360"/>
        <w:rPr>
          <w:lang w:val="uk-UA"/>
        </w:rPr>
      </w:pPr>
      <w:r>
        <w:rPr>
          <w:lang w:val="uk-UA"/>
        </w:rPr>
        <w:t>- контроль за організацією та проведенням практичної підготовки на факультеті здійснює декан факультету, керівник практики, завідувач кафедри, за якою закріплена практика.</w:t>
      </w:r>
    </w:p>
    <w:p w:rsidR="00846033" w:rsidRDefault="00846033" w:rsidP="00D00248">
      <w:pPr>
        <w:pStyle w:val="a3"/>
        <w:ind w:left="360"/>
        <w:rPr>
          <w:lang w:val="uk-UA"/>
        </w:rPr>
      </w:pPr>
      <w:r>
        <w:rPr>
          <w:lang w:val="uk-UA"/>
        </w:rPr>
        <w:t>5.2. Відповідальність за виконанням програми практики покладено на гаранта осв</w:t>
      </w:r>
      <w:r w:rsidR="00B55162">
        <w:rPr>
          <w:lang w:val="uk-UA"/>
        </w:rPr>
        <w:t>і</w:t>
      </w:r>
      <w:r>
        <w:rPr>
          <w:lang w:val="uk-UA"/>
        </w:rPr>
        <w:t xml:space="preserve">тніх програм, керівників практик від Інституту, керівників баз практик. Відповідальність за якість навчально-методичного супроводу практичної підготовки покладено на </w:t>
      </w:r>
      <w:r w:rsidR="00B55162">
        <w:rPr>
          <w:lang w:val="uk-UA"/>
        </w:rPr>
        <w:t>завідувача кафедри, гаранта освітньої програми.</w:t>
      </w:r>
    </w:p>
    <w:p w:rsidR="00B55162" w:rsidRDefault="00B55162" w:rsidP="00D00248">
      <w:pPr>
        <w:pStyle w:val="a3"/>
        <w:ind w:left="360"/>
        <w:rPr>
          <w:lang w:val="uk-UA"/>
        </w:rPr>
      </w:pPr>
      <w:r>
        <w:rPr>
          <w:lang w:val="uk-UA"/>
        </w:rPr>
        <w:t>5.3. На навчальний відділ покладено відповідальність за:</w:t>
      </w:r>
    </w:p>
    <w:p w:rsidR="00B55162" w:rsidRDefault="00B55162" w:rsidP="00D00248">
      <w:pPr>
        <w:pStyle w:val="a3"/>
        <w:ind w:left="360"/>
        <w:rPr>
          <w:lang w:val="uk-UA"/>
        </w:rPr>
      </w:pPr>
      <w:r>
        <w:rPr>
          <w:lang w:val="uk-UA"/>
        </w:rPr>
        <w:t>- розробку та зміни до Положення;</w:t>
      </w:r>
    </w:p>
    <w:p w:rsidR="00B55162" w:rsidRDefault="00B55162" w:rsidP="00D00248">
      <w:pPr>
        <w:pStyle w:val="a3"/>
        <w:ind w:left="360"/>
        <w:rPr>
          <w:lang w:val="uk-UA"/>
        </w:rPr>
      </w:pPr>
      <w:r>
        <w:rPr>
          <w:lang w:val="uk-UA"/>
        </w:rPr>
        <w:t>- підготовку графіків проведення практик;</w:t>
      </w:r>
    </w:p>
    <w:p w:rsidR="00B55162" w:rsidRDefault="00B55162" w:rsidP="00D00248">
      <w:pPr>
        <w:pStyle w:val="a3"/>
        <w:ind w:left="360"/>
        <w:rPr>
          <w:lang w:val="uk-UA"/>
        </w:rPr>
      </w:pPr>
      <w:r>
        <w:rPr>
          <w:lang w:val="uk-UA"/>
        </w:rPr>
        <w:t>- консультація щодо розробки та перевірку програм практик;</w:t>
      </w:r>
    </w:p>
    <w:p w:rsidR="00B55162" w:rsidRDefault="00B55162" w:rsidP="00D00248">
      <w:pPr>
        <w:pStyle w:val="a3"/>
        <w:ind w:left="360"/>
        <w:rPr>
          <w:lang w:val="uk-UA"/>
        </w:rPr>
      </w:pPr>
      <w:r>
        <w:rPr>
          <w:lang w:val="uk-UA"/>
        </w:rPr>
        <w:t>- реєстрацію договорів практик між Інститутом та підприємствами, організаціями, установами тощо;</w:t>
      </w:r>
    </w:p>
    <w:p w:rsidR="00B55162" w:rsidRDefault="00B55162" w:rsidP="00D00248">
      <w:pPr>
        <w:pStyle w:val="a3"/>
        <w:ind w:left="360"/>
        <w:rPr>
          <w:lang w:val="uk-UA"/>
        </w:rPr>
      </w:pPr>
      <w:r>
        <w:rPr>
          <w:lang w:val="uk-UA"/>
        </w:rPr>
        <w:t>- підготовку наказів про проведення практики ;</w:t>
      </w:r>
    </w:p>
    <w:p w:rsidR="00B55162" w:rsidRDefault="00B55162" w:rsidP="00D00248">
      <w:pPr>
        <w:pStyle w:val="a3"/>
        <w:ind w:left="360"/>
        <w:rPr>
          <w:lang w:val="uk-UA"/>
        </w:rPr>
      </w:pPr>
      <w:r>
        <w:rPr>
          <w:lang w:val="uk-UA"/>
        </w:rPr>
        <w:t>- перевірку звітної документації;</w:t>
      </w:r>
    </w:p>
    <w:p w:rsidR="00B55162" w:rsidRDefault="00B55162" w:rsidP="00D00248">
      <w:pPr>
        <w:pStyle w:val="a3"/>
        <w:ind w:left="360"/>
        <w:rPr>
          <w:lang w:val="uk-UA"/>
        </w:rPr>
      </w:pPr>
      <w:r>
        <w:rPr>
          <w:lang w:val="uk-UA"/>
        </w:rPr>
        <w:t>- контроль за своєчасним поданням звітів керівників кожного виду практики про результати проходження практики;</w:t>
      </w:r>
    </w:p>
    <w:p w:rsidR="00B55162" w:rsidRDefault="00B55162" w:rsidP="00D00248">
      <w:pPr>
        <w:pStyle w:val="a3"/>
        <w:ind w:left="360"/>
        <w:rPr>
          <w:lang w:val="uk-UA"/>
        </w:rPr>
      </w:pPr>
      <w:r>
        <w:rPr>
          <w:lang w:val="uk-UA"/>
        </w:rPr>
        <w:t>- формування загального звіту про результати проходження практичної підготовки здобувачів Інституту за семестр, навчальний рік;</w:t>
      </w:r>
    </w:p>
    <w:p w:rsidR="00B55162" w:rsidRDefault="00B55162" w:rsidP="00D00248">
      <w:pPr>
        <w:pStyle w:val="a3"/>
        <w:ind w:left="360"/>
        <w:rPr>
          <w:lang w:val="uk-UA"/>
        </w:rPr>
      </w:pPr>
      <w:r>
        <w:rPr>
          <w:lang w:val="uk-UA"/>
        </w:rPr>
        <w:t>- розробку зразків документів щодо практик.</w:t>
      </w:r>
    </w:p>
    <w:p w:rsidR="00B55162" w:rsidRDefault="00B55162" w:rsidP="00D00248">
      <w:pPr>
        <w:pStyle w:val="a3"/>
        <w:ind w:left="360"/>
        <w:rPr>
          <w:lang w:val="uk-UA"/>
        </w:rPr>
      </w:pPr>
      <w:r>
        <w:rPr>
          <w:lang w:val="uk-UA"/>
        </w:rPr>
        <w:t>5.4. На керівника практики від факультету покладено відповідальність за:</w:t>
      </w:r>
    </w:p>
    <w:p w:rsidR="00B55162" w:rsidRDefault="00B55162" w:rsidP="00D00248">
      <w:pPr>
        <w:pStyle w:val="a3"/>
        <w:ind w:left="360"/>
        <w:rPr>
          <w:lang w:val="uk-UA"/>
        </w:rPr>
      </w:pPr>
      <w:r>
        <w:rPr>
          <w:lang w:val="uk-UA"/>
        </w:rPr>
        <w:t>- координацію своєчасного укладання договорів з базами практики;</w:t>
      </w:r>
    </w:p>
    <w:p w:rsidR="00B55162" w:rsidRDefault="00B55162" w:rsidP="00D00248">
      <w:pPr>
        <w:pStyle w:val="a3"/>
        <w:ind w:left="360"/>
        <w:rPr>
          <w:lang w:val="uk-UA"/>
        </w:rPr>
      </w:pPr>
      <w:r>
        <w:rPr>
          <w:lang w:val="uk-UA"/>
        </w:rPr>
        <w:t>- розподіл здобувачів за базами практики, за погодженням з кафедрами</w:t>
      </w:r>
      <w:r w:rsidR="007A0554">
        <w:rPr>
          <w:lang w:val="uk-UA"/>
        </w:rPr>
        <w:t xml:space="preserve"> та підготовка наказу ;</w:t>
      </w:r>
    </w:p>
    <w:p w:rsidR="007A0554" w:rsidRDefault="007A0554" w:rsidP="00D00248">
      <w:pPr>
        <w:pStyle w:val="a3"/>
        <w:ind w:left="360"/>
        <w:rPr>
          <w:lang w:val="uk-UA"/>
        </w:rPr>
      </w:pPr>
      <w:r>
        <w:rPr>
          <w:lang w:val="uk-UA"/>
        </w:rPr>
        <w:t>- інструктаж про порядок проходження практики; надання студентам- практикантам необхідних документів( направлення на практику, програма практики, щоденник практики, методичні рекомендації щодо оформлення звітної документації), перелік яких регламентується робочою програмою практики;</w:t>
      </w:r>
    </w:p>
    <w:p w:rsidR="007A0554" w:rsidRDefault="007A0554" w:rsidP="00D00248">
      <w:pPr>
        <w:pStyle w:val="a3"/>
        <w:ind w:left="360"/>
        <w:rPr>
          <w:lang w:val="uk-UA"/>
        </w:rPr>
      </w:pPr>
      <w:r>
        <w:rPr>
          <w:lang w:val="uk-UA"/>
        </w:rPr>
        <w:t>- інструктаж студентів з безпеки життєдіяльності;</w:t>
      </w:r>
    </w:p>
    <w:p w:rsidR="007A0554" w:rsidRDefault="007A0554" w:rsidP="00D00248">
      <w:pPr>
        <w:pStyle w:val="a3"/>
        <w:ind w:left="360"/>
        <w:rPr>
          <w:lang w:val="uk-UA"/>
        </w:rPr>
      </w:pPr>
      <w:r>
        <w:rPr>
          <w:lang w:val="uk-UA"/>
        </w:rPr>
        <w:t>- представлення доповіді на вченій раді Інституту про перебіг проходження практики здобувачів на базах практики та її результату;</w:t>
      </w:r>
    </w:p>
    <w:p w:rsidR="007A0554" w:rsidRDefault="007A0554" w:rsidP="00D00248">
      <w:pPr>
        <w:pStyle w:val="a3"/>
        <w:ind w:left="360"/>
        <w:rPr>
          <w:lang w:val="uk-UA"/>
        </w:rPr>
      </w:pPr>
      <w:r>
        <w:rPr>
          <w:lang w:val="uk-UA"/>
        </w:rPr>
        <w:t>- подання до навчального відділу письмовий звіт про проведення практики із зауваженнями та пропозиціями щодо поліпшення практичної підготовки здобувачів.</w:t>
      </w:r>
    </w:p>
    <w:p w:rsidR="007A0554" w:rsidRDefault="007A0554" w:rsidP="00D00248">
      <w:pPr>
        <w:pStyle w:val="a3"/>
        <w:ind w:left="360"/>
        <w:rPr>
          <w:lang w:val="uk-UA"/>
        </w:rPr>
      </w:pPr>
      <w:r>
        <w:rPr>
          <w:lang w:val="uk-UA"/>
        </w:rPr>
        <w:t>5.5. На керівника практики від Інституту покладено відповідальність за:</w:t>
      </w:r>
    </w:p>
    <w:p w:rsidR="007A0554" w:rsidRDefault="007A0554" w:rsidP="00D00248">
      <w:pPr>
        <w:pStyle w:val="a3"/>
        <w:ind w:left="360"/>
        <w:rPr>
          <w:lang w:val="uk-UA"/>
        </w:rPr>
      </w:pPr>
      <w:r>
        <w:rPr>
          <w:lang w:val="uk-UA"/>
        </w:rPr>
        <w:t>- облік відвідування здобувачами програми практики;</w:t>
      </w:r>
    </w:p>
    <w:p w:rsidR="007A0554" w:rsidRDefault="007A0554" w:rsidP="00D00248">
      <w:pPr>
        <w:pStyle w:val="a3"/>
        <w:ind w:left="360"/>
        <w:rPr>
          <w:lang w:val="uk-UA"/>
        </w:rPr>
      </w:pPr>
      <w:r>
        <w:rPr>
          <w:lang w:val="uk-UA"/>
        </w:rPr>
        <w:t>- консультація здобувачів щодо підготовки та оформлення звітної документації, особливості оформлення виконаних завдань, підготовку доповіді, повідомлення, висту</w:t>
      </w:r>
      <w:r w:rsidR="00B14680">
        <w:rPr>
          <w:lang w:val="uk-UA"/>
        </w:rPr>
        <w:t>п</w:t>
      </w:r>
      <w:r>
        <w:rPr>
          <w:lang w:val="uk-UA"/>
        </w:rPr>
        <w:t>у</w:t>
      </w:r>
      <w:r w:rsidR="00B14680">
        <w:rPr>
          <w:lang w:val="uk-UA"/>
        </w:rPr>
        <w:t xml:space="preserve"> тощо;</w:t>
      </w:r>
    </w:p>
    <w:p w:rsidR="00B14680" w:rsidRDefault="00B14680" w:rsidP="00D00248">
      <w:pPr>
        <w:pStyle w:val="a3"/>
        <w:ind w:left="360"/>
        <w:rPr>
          <w:lang w:val="uk-UA"/>
        </w:rPr>
      </w:pPr>
      <w:r>
        <w:rPr>
          <w:lang w:val="uk-UA"/>
        </w:rPr>
        <w:lastRenderedPageBreak/>
        <w:t>- подання звітної документації;</w:t>
      </w:r>
    </w:p>
    <w:p w:rsidR="00B14680" w:rsidRDefault="00B14680" w:rsidP="00D00248">
      <w:pPr>
        <w:pStyle w:val="a3"/>
        <w:ind w:left="360"/>
        <w:rPr>
          <w:lang w:val="uk-UA"/>
        </w:rPr>
      </w:pPr>
      <w:r>
        <w:rPr>
          <w:lang w:val="uk-UA"/>
        </w:rPr>
        <w:t>- аналіз виконання програм практики і доповідь про підсумки на засіданні кафедри;</w:t>
      </w:r>
    </w:p>
    <w:p w:rsidR="00B14680" w:rsidRDefault="00B14680" w:rsidP="00D00248">
      <w:pPr>
        <w:pStyle w:val="a3"/>
        <w:ind w:left="360"/>
        <w:rPr>
          <w:lang w:val="uk-UA"/>
        </w:rPr>
      </w:pPr>
      <w:r>
        <w:rPr>
          <w:lang w:val="uk-UA"/>
        </w:rPr>
        <w:t>- складання підсумкового звіту, який подається керівникові практики факультету.</w:t>
      </w:r>
    </w:p>
    <w:p w:rsidR="00B14680" w:rsidRDefault="00B14680" w:rsidP="00D00248">
      <w:pPr>
        <w:pStyle w:val="a3"/>
        <w:ind w:left="360"/>
        <w:rPr>
          <w:lang w:val="uk-UA"/>
        </w:rPr>
      </w:pPr>
      <w:r>
        <w:rPr>
          <w:lang w:val="uk-UA"/>
        </w:rPr>
        <w:t>5.6. Керівник практики від бази практики відповідає за:</w:t>
      </w:r>
    </w:p>
    <w:p w:rsidR="00B14680" w:rsidRDefault="00B14680" w:rsidP="00D00248">
      <w:pPr>
        <w:pStyle w:val="a3"/>
        <w:ind w:left="360"/>
        <w:rPr>
          <w:lang w:val="uk-UA"/>
        </w:rPr>
      </w:pPr>
      <w:r>
        <w:rPr>
          <w:lang w:val="uk-UA"/>
        </w:rPr>
        <w:t>- проведення інструктажу з охорони праці: вступний і безпосередньо на робочому місці;</w:t>
      </w:r>
    </w:p>
    <w:p w:rsidR="00B14680" w:rsidRDefault="00B14680" w:rsidP="00D00248">
      <w:pPr>
        <w:pStyle w:val="a3"/>
        <w:ind w:left="360"/>
        <w:rPr>
          <w:lang w:val="uk-UA"/>
        </w:rPr>
      </w:pPr>
      <w:r>
        <w:rPr>
          <w:lang w:val="uk-UA"/>
        </w:rPr>
        <w:t>- надання здобувачами можливості користуватися матеріально-технічною базою й інформаційними ресурсами, необхідними для виконання програми практики;</w:t>
      </w:r>
    </w:p>
    <w:p w:rsidR="00B14680" w:rsidRDefault="00B14680" w:rsidP="00D00248">
      <w:pPr>
        <w:pStyle w:val="a3"/>
        <w:ind w:left="360"/>
        <w:rPr>
          <w:lang w:val="uk-UA"/>
        </w:rPr>
      </w:pPr>
      <w:r>
        <w:rPr>
          <w:lang w:val="uk-UA"/>
        </w:rPr>
        <w:t>- забезпечення обліку проходження практик здобувачами;</w:t>
      </w:r>
    </w:p>
    <w:p w:rsidR="00B14680" w:rsidRDefault="00B14680" w:rsidP="00D00248">
      <w:pPr>
        <w:pStyle w:val="a3"/>
        <w:ind w:left="360"/>
        <w:rPr>
          <w:lang w:val="uk-UA"/>
        </w:rPr>
      </w:pPr>
      <w:r>
        <w:rPr>
          <w:lang w:val="uk-UA"/>
        </w:rPr>
        <w:t>- повідомлення керівника практики від Інституту про всі порушення трудової дисципліни, правил внутрішнього розпорядку та про інші порушення;</w:t>
      </w:r>
    </w:p>
    <w:p w:rsidR="00323263" w:rsidRDefault="00B14680" w:rsidP="00D00248">
      <w:pPr>
        <w:pStyle w:val="a3"/>
        <w:ind w:left="360"/>
        <w:rPr>
          <w:lang w:val="uk-UA"/>
        </w:rPr>
      </w:pPr>
      <w:r>
        <w:rPr>
          <w:lang w:val="uk-UA"/>
        </w:rPr>
        <w:t>- підготовка відгуку на кожного здобувача,</w:t>
      </w:r>
    </w:p>
    <w:p w:rsidR="00B14680" w:rsidRDefault="00323263" w:rsidP="00323263">
      <w:pPr>
        <w:pStyle w:val="a3"/>
        <w:ind w:left="360"/>
        <w:rPr>
          <w:lang w:val="uk-UA"/>
        </w:rPr>
      </w:pPr>
      <w:r>
        <w:rPr>
          <w:lang w:val="uk-UA"/>
        </w:rPr>
        <w:t xml:space="preserve">- - </w:t>
      </w:r>
      <w:r w:rsidR="00B14680">
        <w:rPr>
          <w:lang w:val="uk-UA"/>
        </w:rPr>
        <w:t xml:space="preserve"> надання здобувачам можливості збирання матеріалу до курсових і кваліфікаційних робіт за результатами діяльності підприємства, які не є комерційною таємницею.</w:t>
      </w:r>
    </w:p>
    <w:p w:rsidR="00B14680" w:rsidRDefault="00323263" w:rsidP="00D00248">
      <w:pPr>
        <w:pStyle w:val="a3"/>
        <w:ind w:left="360"/>
        <w:rPr>
          <w:lang w:val="uk-UA"/>
        </w:rPr>
      </w:pPr>
      <w:r>
        <w:rPr>
          <w:lang w:val="uk-UA"/>
        </w:rPr>
        <w:t>5.7. Здобувач, який проходить практику зобов’язаний:</w:t>
      </w:r>
    </w:p>
    <w:p w:rsidR="00323263" w:rsidRDefault="00323263" w:rsidP="00D00248">
      <w:pPr>
        <w:pStyle w:val="a3"/>
        <w:ind w:left="360"/>
        <w:rPr>
          <w:lang w:val="uk-UA"/>
        </w:rPr>
      </w:pPr>
      <w:r>
        <w:rPr>
          <w:lang w:val="uk-UA"/>
        </w:rPr>
        <w:t>-до початку практики одержати консультацію щодо оформлення документів;</w:t>
      </w:r>
    </w:p>
    <w:p w:rsidR="00323263" w:rsidRDefault="00323263" w:rsidP="00D00248">
      <w:pPr>
        <w:pStyle w:val="a3"/>
        <w:ind w:left="360"/>
        <w:rPr>
          <w:lang w:val="uk-UA"/>
        </w:rPr>
      </w:pPr>
      <w:r>
        <w:rPr>
          <w:lang w:val="uk-UA"/>
        </w:rPr>
        <w:t>- своєчасно розпочати практику;</w:t>
      </w:r>
    </w:p>
    <w:p w:rsidR="00323263" w:rsidRDefault="00323263" w:rsidP="00D00248">
      <w:pPr>
        <w:pStyle w:val="a3"/>
        <w:ind w:left="360"/>
        <w:rPr>
          <w:lang w:val="uk-UA"/>
        </w:rPr>
      </w:pPr>
      <w:r>
        <w:rPr>
          <w:lang w:val="uk-UA"/>
        </w:rPr>
        <w:t>- вивчити і суворо дотримуватись правил безпеки життєдіяльності і виробничої санітарії;</w:t>
      </w:r>
    </w:p>
    <w:p w:rsidR="00323263" w:rsidRDefault="00323263" w:rsidP="00323263">
      <w:pPr>
        <w:pStyle w:val="a3"/>
        <w:ind w:left="360"/>
        <w:rPr>
          <w:lang w:val="uk-UA"/>
        </w:rPr>
      </w:pPr>
      <w:r>
        <w:rPr>
          <w:lang w:val="uk-UA"/>
        </w:rPr>
        <w:t>У повному обсязі виконати всі завд</w:t>
      </w:r>
      <w:r w:rsidR="00D6213D">
        <w:rPr>
          <w:lang w:val="uk-UA"/>
        </w:rPr>
        <w:t>а</w:t>
      </w:r>
      <w:r>
        <w:rPr>
          <w:lang w:val="uk-UA"/>
        </w:rPr>
        <w:t>ння програми практики;</w:t>
      </w:r>
    </w:p>
    <w:p w:rsidR="00323263" w:rsidRDefault="00323263" w:rsidP="00323263">
      <w:pPr>
        <w:pStyle w:val="a3"/>
        <w:ind w:left="360"/>
        <w:rPr>
          <w:lang w:val="uk-UA"/>
        </w:rPr>
      </w:pPr>
      <w:r>
        <w:rPr>
          <w:lang w:val="uk-UA"/>
        </w:rPr>
        <w:t>- скласти календарний графік проходження практики та залікових заходів, погодивши їх з керівник</w:t>
      </w:r>
      <w:r w:rsidR="00D6213D">
        <w:rPr>
          <w:lang w:val="uk-UA"/>
        </w:rPr>
        <w:t>ом від бази практики і викладачами-керівниками практики за фахом;</w:t>
      </w:r>
    </w:p>
    <w:p w:rsidR="00D6213D" w:rsidRDefault="00D6213D" w:rsidP="00323263">
      <w:pPr>
        <w:pStyle w:val="a3"/>
        <w:ind w:left="360"/>
        <w:rPr>
          <w:lang w:val="uk-UA"/>
        </w:rPr>
      </w:pPr>
      <w:r>
        <w:rPr>
          <w:lang w:val="uk-UA"/>
        </w:rPr>
        <w:t>- вести щоденник проходження практики та своєчасно подавати його на перевірку;</w:t>
      </w:r>
    </w:p>
    <w:p w:rsidR="00D6213D" w:rsidRDefault="00D6213D" w:rsidP="00323263">
      <w:pPr>
        <w:pStyle w:val="a3"/>
        <w:ind w:left="360"/>
        <w:rPr>
          <w:lang w:val="uk-UA"/>
        </w:rPr>
      </w:pPr>
      <w:r>
        <w:rPr>
          <w:lang w:val="uk-UA"/>
        </w:rPr>
        <w:t>- працювати відповідно до внутрішнього розпорядку бази практики;</w:t>
      </w:r>
    </w:p>
    <w:p w:rsidR="00D6213D" w:rsidRDefault="00D6213D" w:rsidP="00323263">
      <w:pPr>
        <w:pStyle w:val="a3"/>
        <w:ind w:left="360"/>
        <w:rPr>
          <w:lang w:val="uk-UA"/>
        </w:rPr>
      </w:pPr>
      <w:r>
        <w:rPr>
          <w:lang w:val="uk-UA"/>
        </w:rPr>
        <w:t>- своєчасно оформити всі документи з практики у формі звіту й скласти залік з практики;</w:t>
      </w:r>
    </w:p>
    <w:p w:rsidR="00D6213D" w:rsidRDefault="00D6213D" w:rsidP="00323263">
      <w:pPr>
        <w:pStyle w:val="a3"/>
        <w:ind w:left="360"/>
        <w:rPr>
          <w:lang w:val="uk-UA"/>
        </w:rPr>
      </w:pPr>
      <w:r>
        <w:rPr>
          <w:lang w:val="uk-UA"/>
        </w:rPr>
        <w:t>- проходити практику в термін, визначений наказом по Інституту. Зміна строків проходження практики з поважних причин, продовження терміну практики  або надання індивідуального терміну проходження практики здійснюється наказом ректора за поданням декана факультету на підставі поданих документів, що підтверджують поважні причини щодо індивідуального терміну проходження практики.</w:t>
      </w:r>
    </w:p>
    <w:p w:rsidR="00D6213D" w:rsidRDefault="00D6213D" w:rsidP="00323263">
      <w:pPr>
        <w:pStyle w:val="a3"/>
        <w:ind w:left="360"/>
        <w:rPr>
          <w:lang w:val="uk-UA"/>
        </w:rPr>
      </w:pPr>
      <w:r>
        <w:rPr>
          <w:lang w:val="uk-UA"/>
        </w:rPr>
        <w:t>5.8. Тривалість робочого часу здобувачів під час проходження практики регламентується Кодексом законів про працю України і не може перевищувати для здобувачів віком від 16 до 18 років 36 годин на тиждень, після 18 років – не більше 40 годин на тиждень.</w:t>
      </w:r>
    </w:p>
    <w:p w:rsidR="00D6213D" w:rsidRDefault="00D6213D" w:rsidP="00323263">
      <w:pPr>
        <w:pStyle w:val="a3"/>
        <w:ind w:left="360"/>
        <w:rPr>
          <w:lang w:val="uk-UA"/>
        </w:rPr>
      </w:pPr>
    </w:p>
    <w:p w:rsidR="00D6213D" w:rsidRDefault="00D6213D" w:rsidP="00323263">
      <w:pPr>
        <w:pStyle w:val="a3"/>
        <w:ind w:left="360"/>
        <w:rPr>
          <w:lang w:val="uk-UA"/>
        </w:rPr>
      </w:pPr>
      <w:r>
        <w:rPr>
          <w:lang w:val="uk-UA"/>
        </w:rPr>
        <w:t xml:space="preserve">               6. Підведення підсумків та оцінювання результатів практики</w:t>
      </w:r>
    </w:p>
    <w:p w:rsidR="00D6213D" w:rsidRDefault="00D6213D" w:rsidP="00323263">
      <w:pPr>
        <w:pStyle w:val="a3"/>
        <w:ind w:left="360"/>
        <w:rPr>
          <w:lang w:val="uk-UA"/>
        </w:rPr>
      </w:pPr>
    </w:p>
    <w:p w:rsidR="00D6213D" w:rsidRDefault="003B7F0F" w:rsidP="00323263">
      <w:pPr>
        <w:pStyle w:val="a3"/>
        <w:ind w:left="360"/>
        <w:rPr>
          <w:lang w:val="uk-UA"/>
        </w:rPr>
      </w:pPr>
      <w:r>
        <w:rPr>
          <w:lang w:val="uk-UA"/>
        </w:rPr>
        <w:t>6.1. Після закінчення терміну практики здобувачі звітують про виконання програми практики. Форма та вимоги щодо оформлення пакету звітної документації здобувача про результати проходження практики надається у робочій програмі практики.</w:t>
      </w:r>
    </w:p>
    <w:p w:rsidR="003B7F0F" w:rsidRDefault="003B7F0F" w:rsidP="00323263">
      <w:pPr>
        <w:pStyle w:val="a3"/>
        <w:ind w:left="360"/>
        <w:rPr>
          <w:lang w:val="uk-UA"/>
        </w:rPr>
      </w:pPr>
      <w:r>
        <w:rPr>
          <w:lang w:val="uk-UA"/>
        </w:rPr>
        <w:t>6.2. Якщо періоди однієї практики передбачені в кількох семестрах, підсумкова оцінка визначається на останньому підсумковому контролі. Порядок формування таких оцінок затверджується в робочій програмі практики.</w:t>
      </w:r>
    </w:p>
    <w:p w:rsidR="00323263" w:rsidRDefault="003B7F0F" w:rsidP="003B7F0F">
      <w:pPr>
        <w:pStyle w:val="a3"/>
        <w:ind w:left="360"/>
        <w:rPr>
          <w:lang w:val="uk-UA"/>
        </w:rPr>
      </w:pPr>
      <w:r>
        <w:rPr>
          <w:lang w:val="uk-UA"/>
        </w:rPr>
        <w:t>6.3. Термін подачі здобувачем пакету звітної документації встановлюється керівником практики від Інституту за узгодженням із завідувачем кафедри.</w:t>
      </w:r>
    </w:p>
    <w:p w:rsidR="003B7F0F" w:rsidRDefault="003B7F0F" w:rsidP="003B7F0F">
      <w:pPr>
        <w:pStyle w:val="a3"/>
        <w:ind w:left="360"/>
        <w:rPr>
          <w:lang w:val="uk-UA"/>
        </w:rPr>
      </w:pPr>
      <w:r>
        <w:rPr>
          <w:lang w:val="uk-UA"/>
        </w:rPr>
        <w:t>6.4. Захист здобувачем результатів практики відбувається перед комісією, яка з</w:t>
      </w:r>
      <w:r w:rsidR="00505F7C">
        <w:rPr>
          <w:lang w:val="uk-UA"/>
        </w:rPr>
        <w:t>а</w:t>
      </w:r>
      <w:r>
        <w:rPr>
          <w:lang w:val="uk-UA"/>
        </w:rPr>
        <w:t>тверджується наказо</w:t>
      </w:r>
      <w:r w:rsidR="00505F7C">
        <w:rPr>
          <w:lang w:val="uk-UA"/>
        </w:rPr>
        <w:t>м</w:t>
      </w:r>
      <w:r>
        <w:rPr>
          <w:lang w:val="uk-UA"/>
        </w:rPr>
        <w:t xml:space="preserve"> ректора. До складу комісії входять:</w:t>
      </w:r>
    </w:p>
    <w:p w:rsidR="003B7F0F" w:rsidRDefault="003B7F0F" w:rsidP="003B7F0F">
      <w:pPr>
        <w:pStyle w:val="a3"/>
        <w:ind w:left="360"/>
        <w:rPr>
          <w:lang w:val="uk-UA"/>
        </w:rPr>
      </w:pPr>
      <w:r>
        <w:rPr>
          <w:lang w:val="uk-UA"/>
        </w:rPr>
        <w:t>- голова комісії – керівник практики або завідувач кафедри або гарант освітньої програми;</w:t>
      </w:r>
    </w:p>
    <w:p w:rsidR="003B7F0F" w:rsidRDefault="003B7F0F" w:rsidP="003B7F0F">
      <w:pPr>
        <w:pStyle w:val="a3"/>
        <w:ind w:left="360"/>
        <w:rPr>
          <w:lang w:val="uk-UA"/>
        </w:rPr>
      </w:pPr>
      <w:r>
        <w:rPr>
          <w:lang w:val="uk-UA"/>
        </w:rPr>
        <w:t xml:space="preserve">- члени комісії – можуть бути: завідувач кафедри </w:t>
      </w:r>
      <w:r w:rsidR="00505F7C">
        <w:rPr>
          <w:lang w:val="uk-UA"/>
        </w:rPr>
        <w:t>, керівник практики, гарант освітньої програми, викладачі кафедри.</w:t>
      </w:r>
    </w:p>
    <w:p w:rsidR="00505F7C" w:rsidRDefault="00505F7C" w:rsidP="003B7F0F">
      <w:pPr>
        <w:pStyle w:val="a3"/>
        <w:ind w:left="360"/>
        <w:rPr>
          <w:lang w:val="uk-UA"/>
        </w:rPr>
      </w:pPr>
      <w:r>
        <w:rPr>
          <w:lang w:val="uk-UA"/>
        </w:rPr>
        <w:t>6.5. Оцінка за практику виставляється у відомість обліку успішності та індивідуальний план здобувача за підписом керівника практики.</w:t>
      </w:r>
    </w:p>
    <w:p w:rsidR="00505F7C" w:rsidRDefault="00505F7C" w:rsidP="003B7F0F">
      <w:pPr>
        <w:pStyle w:val="a3"/>
        <w:ind w:left="360"/>
        <w:rPr>
          <w:lang w:val="uk-UA"/>
        </w:rPr>
      </w:pPr>
      <w:r>
        <w:rPr>
          <w:lang w:val="uk-UA"/>
        </w:rPr>
        <w:t xml:space="preserve">6.6. </w:t>
      </w:r>
      <w:proofErr w:type="spellStart"/>
      <w:r>
        <w:rPr>
          <w:lang w:val="uk-UA"/>
        </w:rPr>
        <w:t>Непроходження</w:t>
      </w:r>
      <w:proofErr w:type="spellEnd"/>
      <w:r>
        <w:rPr>
          <w:lang w:val="uk-UA"/>
        </w:rPr>
        <w:t xml:space="preserve"> або невиконання програми практики вважається академічною заборгованістю.</w:t>
      </w:r>
    </w:p>
    <w:p w:rsidR="00505F7C" w:rsidRDefault="00505F7C" w:rsidP="003B7F0F">
      <w:pPr>
        <w:pStyle w:val="a3"/>
        <w:ind w:left="360"/>
        <w:rPr>
          <w:lang w:val="uk-UA"/>
        </w:rPr>
      </w:pPr>
      <w:r>
        <w:rPr>
          <w:lang w:val="uk-UA"/>
        </w:rPr>
        <w:t>6.7. Здобувач, який не виконав програму практики без поважних причин, відраховується з Інституту. За умови невиконання студентом програми практики з поважної причини  Інституту може дозволити індивідуальний термін проходження практики.</w:t>
      </w:r>
    </w:p>
    <w:p w:rsidR="00505F7C" w:rsidRDefault="00505F7C" w:rsidP="003B7F0F">
      <w:pPr>
        <w:pStyle w:val="a3"/>
        <w:ind w:left="360"/>
        <w:rPr>
          <w:lang w:val="uk-UA"/>
        </w:rPr>
      </w:pPr>
      <w:r>
        <w:rPr>
          <w:lang w:val="uk-UA"/>
        </w:rPr>
        <w:lastRenderedPageBreak/>
        <w:t>6.8. Підсумки кожного виду практики обговорюється на засіданнях кафедр, в загальні підсумки доповідають на вчених радах не менш одного разу протягом року.</w:t>
      </w:r>
    </w:p>
    <w:p w:rsidR="00505F7C" w:rsidRDefault="00505F7C" w:rsidP="003B7F0F">
      <w:pPr>
        <w:pStyle w:val="a3"/>
        <w:ind w:left="360"/>
        <w:rPr>
          <w:lang w:val="uk-UA"/>
        </w:rPr>
      </w:pPr>
    </w:p>
    <w:p w:rsidR="00505F7C" w:rsidRDefault="00505F7C" w:rsidP="003B7F0F">
      <w:pPr>
        <w:pStyle w:val="a3"/>
        <w:ind w:left="360"/>
        <w:rPr>
          <w:lang w:val="uk-UA"/>
        </w:rPr>
      </w:pPr>
    </w:p>
    <w:p w:rsidR="00505F7C" w:rsidRDefault="00505F7C" w:rsidP="003B7F0F">
      <w:pPr>
        <w:pStyle w:val="a3"/>
        <w:ind w:left="360"/>
        <w:rPr>
          <w:lang w:val="uk-UA"/>
        </w:rPr>
      </w:pPr>
      <w:r>
        <w:rPr>
          <w:lang w:val="uk-UA"/>
        </w:rPr>
        <w:t xml:space="preserve">                    7. Матеріальне забезпечення практики</w:t>
      </w:r>
    </w:p>
    <w:p w:rsidR="00505F7C" w:rsidRDefault="00505F7C" w:rsidP="003B7F0F">
      <w:pPr>
        <w:pStyle w:val="a3"/>
        <w:ind w:left="360"/>
        <w:rPr>
          <w:lang w:val="uk-UA"/>
        </w:rPr>
      </w:pPr>
    </w:p>
    <w:p w:rsidR="00505F7C" w:rsidRDefault="00505F7C" w:rsidP="003B7F0F">
      <w:pPr>
        <w:pStyle w:val="a3"/>
        <w:ind w:left="360"/>
        <w:rPr>
          <w:lang w:val="uk-UA"/>
        </w:rPr>
      </w:pPr>
      <w:r>
        <w:rPr>
          <w:lang w:val="uk-UA"/>
        </w:rPr>
        <w:t>7.1. Робочий час керівника практики враховується як навчальне навантаження.</w:t>
      </w:r>
    </w:p>
    <w:p w:rsidR="00E51CAF" w:rsidRDefault="00E51CAF" w:rsidP="003B7F0F">
      <w:pPr>
        <w:pStyle w:val="a3"/>
        <w:ind w:left="360"/>
        <w:rPr>
          <w:lang w:val="uk-UA"/>
        </w:rPr>
      </w:pPr>
      <w:r>
        <w:rPr>
          <w:lang w:val="uk-UA"/>
        </w:rPr>
        <w:t>7.2. Усі витрати, пов’язані із забезпеченням практичної підготовки здобувачів Інституту здійснюються у відповідності до чинного законодавства України.</w:t>
      </w:r>
    </w:p>
    <w:p w:rsidR="00505F7C" w:rsidRDefault="00505F7C" w:rsidP="003B7F0F">
      <w:pPr>
        <w:pStyle w:val="a3"/>
        <w:ind w:left="360"/>
        <w:rPr>
          <w:lang w:val="uk-UA"/>
        </w:rPr>
      </w:pPr>
    </w:p>
    <w:p w:rsidR="00755750" w:rsidRDefault="00755750" w:rsidP="00832E91">
      <w:pPr>
        <w:pStyle w:val="a3"/>
        <w:ind w:left="360"/>
        <w:rPr>
          <w:lang w:val="uk-UA"/>
        </w:rPr>
      </w:pPr>
    </w:p>
    <w:p w:rsidR="00031CF5" w:rsidRDefault="00031CF5" w:rsidP="00031CF5">
      <w:pPr>
        <w:pStyle w:val="a3"/>
        <w:rPr>
          <w:lang w:val="uk-UA"/>
        </w:rPr>
      </w:pPr>
    </w:p>
    <w:p w:rsidR="00031CF5" w:rsidRDefault="00031CF5" w:rsidP="00031CF5">
      <w:pPr>
        <w:pStyle w:val="a3"/>
        <w:rPr>
          <w:lang w:val="uk-UA"/>
        </w:rPr>
      </w:pPr>
    </w:p>
    <w:p w:rsidR="00832E91" w:rsidRDefault="00832E91" w:rsidP="00832E91">
      <w:pPr>
        <w:pStyle w:val="a3"/>
        <w:ind w:left="360"/>
        <w:rPr>
          <w:lang w:val="uk-UA"/>
        </w:rPr>
      </w:pPr>
    </w:p>
    <w:p w:rsidR="00925EDD" w:rsidRDefault="00925EDD" w:rsidP="00E03311">
      <w:pPr>
        <w:pStyle w:val="a3"/>
        <w:ind w:left="360"/>
        <w:rPr>
          <w:lang w:val="uk-UA"/>
        </w:rPr>
      </w:pPr>
    </w:p>
    <w:p w:rsidR="003C4AE2" w:rsidRDefault="003C4AE2" w:rsidP="00D937EB">
      <w:pPr>
        <w:pStyle w:val="a3"/>
        <w:rPr>
          <w:lang w:val="uk-UA"/>
        </w:rPr>
      </w:pPr>
    </w:p>
    <w:p w:rsidR="003C4AE2" w:rsidRPr="00D937EB" w:rsidRDefault="003C4AE2" w:rsidP="00D937EB">
      <w:pPr>
        <w:pStyle w:val="a3"/>
        <w:rPr>
          <w:lang w:val="uk-UA"/>
        </w:rPr>
      </w:pPr>
    </w:p>
    <w:p w:rsidR="003C4AE2" w:rsidRDefault="003C4AE2" w:rsidP="00D937EB">
      <w:pPr>
        <w:pStyle w:val="a3"/>
        <w:rPr>
          <w:lang w:val="uk-UA"/>
        </w:rPr>
      </w:pPr>
      <w:r>
        <w:rPr>
          <w:lang w:val="uk-UA"/>
        </w:rPr>
        <w:t xml:space="preserve"> </w:t>
      </w:r>
    </w:p>
    <w:p w:rsidR="001666A0" w:rsidRDefault="001666A0" w:rsidP="001666A0">
      <w:pPr>
        <w:pStyle w:val="a3"/>
        <w:rPr>
          <w:lang w:val="uk-UA"/>
        </w:rPr>
      </w:pPr>
    </w:p>
    <w:p w:rsidR="001666A0" w:rsidRDefault="001666A0" w:rsidP="001666A0">
      <w:pPr>
        <w:pStyle w:val="a3"/>
        <w:ind w:left="360"/>
        <w:rPr>
          <w:lang w:val="uk-UA"/>
        </w:rPr>
      </w:pPr>
    </w:p>
    <w:p w:rsidR="005F2927" w:rsidRDefault="005F2927" w:rsidP="00522517">
      <w:pPr>
        <w:pStyle w:val="a3"/>
        <w:ind w:left="360"/>
        <w:rPr>
          <w:lang w:val="uk-UA"/>
        </w:rPr>
      </w:pPr>
    </w:p>
    <w:p w:rsidR="00BC2154" w:rsidRDefault="00BC2154" w:rsidP="00BC2154">
      <w:pPr>
        <w:pStyle w:val="a3"/>
        <w:rPr>
          <w:lang w:val="uk-UA"/>
        </w:rPr>
      </w:pPr>
      <w:bookmarkStart w:id="0" w:name="_GoBack"/>
      <w:bookmarkEnd w:id="0"/>
    </w:p>
    <w:p w:rsidR="00E57CC0" w:rsidRPr="00BC2154" w:rsidRDefault="00D937EB" w:rsidP="00BC2154">
      <w:pPr>
        <w:rPr>
          <w:lang w:val="uk-UA"/>
        </w:rPr>
      </w:pPr>
    </w:p>
    <w:sectPr w:rsidR="00E57CC0" w:rsidRPr="00BC21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F424D"/>
    <w:multiLevelType w:val="hybridMultilevel"/>
    <w:tmpl w:val="41749352"/>
    <w:lvl w:ilvl="0" w:tplc="3FAAAA42">
      <w:start w:val="1"/>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0ED064F"/>
    <w:multiLevelType w:val="hybridMultilevel"/>
    <w:tmpl w:val="5762BE80"/>
    <w:lvl w:ilvl="0" w:tplc="5FB081F6">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C764FF"/>
    <w:multiLevelType w:val="multilevel"/>
    <w:tmpl w:val="B83C81C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CED45F3"/>
    <w:multiLevelType w:val="multilevel"/>
    <w:tmpl w:val="56B4B550"/>
    <w:lvl w:ilvl="0">
      <w:start w:val="3"/>
      <w:numFmt w:val="decimal"/>
      <w:lvlText w:val="%1."/>
      <w:lvlJc w:val="left"/>
      <w:pPr>
        <w:ind w:left="360" w:hanging="360"/>
      </w:pPr>
      <w:rPr>
        <w:rFonts w:hint="default"/>
      </w:rPr>
    </w:lvl>
    <w:lvl w:ilvl="1">
      <w:start w:val="2"/>
      <w:numFmt w:val="decimal"/>
      <w:lvlText w:val="%1.%2."/>
      <w:lvlJc w:val="left"/>
      <w:pPr>
        <w:ind w:left="756" w:hanging="3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4" w15:restartNumberingAfterBreak="0">
    <w:nsid w:val="6DE42146"/>
    <w:multiLevelType w:val="multilevel"/>
    <w:tmpl w:val="BB820E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CC67F61"/>
    <w:multiLevelType w:val="multilevel"/>
    <w:tmpl w:val="ED1E16CC"/>
    <w:lvl w:ilvl="0">
      <w:start w:val="3"/>
      <w:numFmt w:val="decimal"/>
      <w:lvlText w:val="%1."/>
      <w:lvlJc w:val="left"/>
      <w:pPr>
        <w:ind w:left="360" w:hanging="360"/>
      </w:pPr>
      <w:rPr>
        <w:rFonts w:hint="default"/>
      </w:rPr>
    </w:lvl>
    <w:lvl w:ilvl="1">
      <w:start w:val="2"/>
      <w:numFmt w:val="decimal"/>
      <w:lvlText w:val="%1.%2."/>
      <w:lvlJc w:val="left"/>
      <w:pPr>
        <w:ind w:left="756" w:hanging="3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54"/>
    <w:rsid w:val="00031CF5"/>
    <w:rsid w:val="00111B29"/>
    <w:rsid w:val="001666A0"/>
    <w:rsid w:val="003161E5"/>
    <w:rsid w:val="00323263"/>
    <w:rsid w:val="003B7F0F"/>
    <w:rsid w:val="003C4AE2"/>
    <w:rsid w:val="0044091E"/>
    <w:rsid w:val="00455F7F"/>
    <w:rsid w:val="00486F03"/>
    <w:rsid w:val="004A10C4"/>
    <w:rsid w:val="00505F7C"/>
    <w:rsid w:val="00514459"/>
    <w:rsid w:val="00522517"/>
    <w:rsid w:val="0052256B"/>
    <w:rsid w:val="00523A94"/>
    <w:rsid w:val="00544420"/>
    <w:rsid w:val="005A28E6"/>
    <w:rsid w:val="005A4779"/>
    <w:rsid w:val="005F2927"/>
    <w:rsid w:val="006019AE"/>
    <w:rsid w:val="006940F3"/>
    <w:rsid w:val="006A368B"/>
    <w:rsid w:val="00755750"/>
    <w:rsid w:val="007A0554"/>
    <w:rsid w:val="007A0EB7"/>
    <w:rsid w:val="007B0C92"/>
    <w:rsid w:val="007D54A1"/>
    <w:rsid w:val="008210C1"/>
    <w:rsid w:val="00831256"/>
    <w:rsid w:val="00832E91"/>
    <w:rsid w:val="00846033"/>
    <w:rsid w:val="009104C3"/>
    <w:rsid w:val="00925EDD"/>
    <w:rsid w:val="009874EB"/>
    <w:rsid w:val="009B242D"/>
    <w:rsid w:val="009D643A"/>
    <w:rsid w:val="009E3CF9"/>
    <w:rsid w:val="00A46F35"/>
    <w:rsid w:val="00AF2619"/>
    <w:rsid w:val="00B07B2E"/>
    <w:rsid w:val="00B14680"/>
    <w:rsid w:val="00B55162"/>
    <w:rsid w:val="00B766A7"/>
    <w:rsid w:val="00BC2154"/>
    <w:rsid w:val="00BF0471"/>
    <w:rsid w:val="00C5240C"/>
    <w:rsid w:val="00C54674"/>
    <w:rsid w:val="00CB5896"/>
    <w:rsid w:val="00CD0FC8"/>
    <w:rsid w:val="00D00248"/>
    <w:rsid w:val="00D101E8"/>
    <w:rsid w:val="00D56052"/>
    <w:rsid w:val="00D6213D"/>
    <w:rsid w:val="00D937EB"/>
    <w:rsid w:val="00DC01ED"/>
    <w:rsid w:val="00DF3494"/>
    <w:rsid w:val="00E03311"/>
    <w:rsid w:val="00E51CAF"/>
    <w:rsid w:val="00E53D76"/>
    <w:rsid w:val="00EB1BAB"/>
    <w:rsid w:val="00ED0DCD"/>
    <w:rsid w:val="00FA1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4980B"/>
  <w15:chartTrackingRefBased/>
  <w15:docId w15:val="{3B475BB8-DCB4-4B5E-AA1F-5CC9C6BA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21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21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2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2669</Words>
  <Characters>15217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2024-06-15T20:53:00Z</dcterms:created>
  <dcterms:modified xsi:type="dcterms:W3CDTF">2024-06-15T20:53:00Z</dcterms:modified>
</cp:coreProperties>
</file>